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12F" w:rsidRPr="008B45CB" w:rsidRDefault="00A7712F" w:rsidP="00A7712F">
      <w:pPr>
        <w:spacing w:line="240" w:lineRule="auto"/>
        <w:jc w:val="right"/>
        <w:rPr>
          <w:rFonts w:eastAsia="Times New Roman"/>
          <w:lang w:eastAsia="pl-PL"/>
        </w:rPr>
      </w:pPr>
      <w:r w:rsidRPr="008B45CB">
        <w:rPr>
          <w:rFonts w:eastAsia="Times New Roman"/>
          <w:lang w:eastAsia="pl-PL"/>
        </w:rPr>
        <w:t xml:space="preserve">Zał. nr 1a do ZW 15/2019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B45CB"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8B45CB" w:rsidRDefault="00FC0A47" w:rsidP="00551CD3">
            <w:pPr>
              <w:spacing w:after="0" w:line="240" w:lineRule="auto"/>
              <w:rPr>
                <w:rFonts w:eastAsia="Times New Roman"/>
                <w:color w:val="000000" w:themeColor="text1"/>
                <w:lang w:val="en-US" w:eastAsia="pl-PL"/>
              </w:rPr>
            </w:pPr>
            <w:bookmarkStart w:id="0" w:name="table01"/>
            <w:bookmarkEnd w:id="0"/>
            <w:r w:rsidRPr="008B45CB">
              <w:rPr>
                <w:rFonts w:eastAsia="Times New Roman"/>
                <w:color w:val="000000" w:themeColor="text1"/>
                <w:lang w:val="en-US" w:eastAsia="pl-PL"/>
              </w:rPr>
              <w:t>FACULTY OF COMPUTER SCIENCE AND MANAGEMENT</w:t>
            </w:r>
          </w:p>
          <w:p w:rsidR="00FC0A47" w:rsidRPr="008B45CB" w:rsidRDefault="00FC0A47" w:rsidP="00551CD3">
            <w:pPr>
              <w:spacing w:after="0" w:line="240" w:lineRule="auto"/>
              <w:rPr>
                <w:rFonts w:eastAsia="Times New Roman"/>
                <w:color w:val="000000" w:themeColor="text1"/>
                <w:lang w:val="en-US" w:eastAsia="pl-PL"/>
              </w:rPr>
            </w:pPr>
          </w:p>
          <w:p w:rsidR="00551CD3" w:rsidRPr="008B45CB" w:rsidRDefault="00551CD3" w:rsidP="00551CD3">
            <w:pPr>
              <w:spacing w:after="0" w:line="240" w:lineRule="auto"/>
              <w:ind w:left="560" w:hanging="560"/>
              <w:jc w:val="center"/>
              <w:outlineLvl w:val="1"/>
              <w:rPr>
                <w:rFonts w:eastAsia="Times New Roman"/>
                <w:b/>
                <w:bCs/>
                <w:color w:val="000000" w:themeColor="text1"/>
                <w:lang w:val="en-US" w:eastAsia="pl-PL"/>
              </w:rPr>
            </w:pPr>
            <w:r w:rsidRPr="008B45CB">
              <w:rPr>
                <w:rFonts w:eastAsia="Times New Roman"/>
                <w:b/>
                <w:bCs/>
                <w:color w:val="000000" w:themeColor="text1"/>
                <w:lang w:val="en-US" w:eastAsia="pl-PL"/>
              </w:rPr>
              <w:t>SUBJECT CARD</w:t>
            </w:r>
          </w:p>
          <w:p w:rsidR="00551CD3" w:rsidRPr="008B45CB" w:rsidRDefault="00915195" w:rsidP="00551CD3">
            <w:pPr>
              <w:spacing w:after="0" w:line="240" w:lineRule="auto"/>
              <w:ind w:left="560" w:hanging="560"/>
              <w:outlineLvl w:val="1"/>
              <w:rPr>
                <w:rFonts w:eastAsia="Times New Roman"/>
                <w:b/>
                <w:bCs/>
                <w:color w:val="000000" w:themeColor="text1"/>
                <w:lang w:val="en-US" w:eastAsia="pl-PL"/>
              </w:rPr>
            </w:pPr>
            <w:r w:rsidRPr="008B45CB">
              <w:rPr>
                <w:b/>
                <w:bCs/>
                <w:color w:val="000000"/>
                <w:lang w:val="en-US"/>
              </w:rPr>
              <w:t>Name of subject</w:t>
            </w:r>
            <w:r w:rsidR="00FC0A47" w:rsidRPr="008B45CB">
              <w:rPr>
                <w:rFonts w:eastAsia="Times New Roman"/>
                <w:b/>
                <w:bCs/>
                <w:color w:val="000000" w:themeColor="text1"/>
                <w:lang w:val="en-US" w:eastAsia="pl-PL"/>
              </w:rPr>
              <w:t xml:space="preserve"> in Polish: </w:t>
            </w:r>
            <w:proofErr w:type="spellStart"/>
            <w:r w:rsidR="00FC0A47" w:rsidRPr="008B45CB">
              <w:rPr>
                <w:rFonts w:eastAsia="Times New Roman"/>
                <w:b/>
                <w:bCs/>
                <w:color w:val="000000" w:themeColor="text1"/>
                <w:lang w:val="en-US" w:eastAsia="pl-PL"/>
              </w:rPr>
              <w:t>Inżynieria</w:t>
            </w:r>
            <w:proofErr w:type="spellEnd"/>
            <w:r w:rsidR="00FC0A47" w:rsidRPr="008B45CB">
              <w:rPr>
                <w:rFonts w:eastAsia="Times New Roman"/>
                <w:b/>
                <w:bCs/>
                <w:color w:val="000000" w:themeColor="text1"/>
                <w:lang w:val="en-US" w:eastAsia="pl-PL"/>
              </w:rPr>
              <w:t xml:space="preserve"> </w:t>
            </w:r>
            <w:proofErr w:type="spellStart"/>
            <w:r w:rsidR="00FC0A47" w:rsidRPr="008B45CB">
              <w:rPr>
                <w:rFonts w:eastAsia="Times New Roman"/>
                <w:b/>
                <w:bCs/>
                <w:color w:val="000000" w:themeColor="text1"/>
                <w:lang w:val="en-US" w:eastAsia="pl-PL"/>
              </w:rPr>
              <w:t>Materiałowa</w:t>
            </w:r>
            <w:proofErr w:type="spellEnd"/>
          </w:p>
          <w:p w:rsidR="00FC0A47" w:rsidRPr="008B45CB" w:rsidRDefault="00915195" w:rsidP="00551CD3">
            <w:pPr>
              <w:spacing w:after="0" w:line="240" w:lineRule="auto"/>
              <w:ind w:left="560" w:hanging="560"/>
              <w:outlineLvl w:val="1"/>
              <w:rPr>
                <w:rFonts w:eastAsia="Times New Roman"/>
                <w:b/>
                <w:bCs/>
                <w:color w:val="000000" w:themeColor="text1"/>
                <w:lang w:val="en-US" w:eastAsia="pl-PL"/>
              </w:rPr>
            </w:pPr>
            <w:r w:rsidRPr="008B45CB">
              <w:rPr>
                <w:b/>
                <w:bCs/>
                <w:color w:val="000000"/>
                <w:lang w:val="en-US"/>
              </w:rPr>
              <w:t>Name of subject</w:t>
            </w:r>
            <w:r w:rsidR="00FC0A47" w:rsidRPr="008B45CB">
              <w:rPr>
                <w:rFonts w:eastAsia="Times New Roman"/>
                <w:b/>
                <w:bCs/>
                <w:color w:val="000000" w:themeColor="text1"/>
                <w:lang w:val="en-US" w:eastAsia="pl-PL"/>
              </w:rPr>
              <w:t xml:space="preserve"> in English: Materials Engineering</w:t>
            </w:r>
          </w:p>
          <w:p w:rsidR="00551CD3" w:rsidRPr="008B45CB" w:rsidRDefault="00551CD3" w:rsidP="00551CD3">
            <w:pPr>
              <w:spacing w:after="0" w:line="240" w:lineRule="auto"/>
              <w:ind w:left="560" w:hanging="560"/>
              <w:outlineLvl w:val="1"/>
              <w:rPr>
                <w:rFonts w:eastAsia="Times New Roman"/>
                <w:b/>
                <w:bCs/>
                <w:color w:val="000000" w:themeColor="text1"/>
                <w:lang w:val="en-US" w:eastAsia="pl-PL"/>
              </w:rPr>
            </w:pPr>
            <w:r w:rsidRPr="008B45CB">
              <w:rPr>
                <w:rFonts w:eastAsia="Times New Roman"/>
                <w:b/>
                <w:bCs/>
                <w:color w:val="000000" w:themeColor="text1"/>
                <w:lang w:val="en-US" w:eastAsia="pl-PL"/>
              </w:rPr>
              <w:t xml:space="preserve">Main field of study (if applicable): </w:t>
            </w:r>
            <w:r w:rsidR="00F03F9E" w:rsidRPr="008B45CB">
              <w:rPr>
                <w:b/>
                <w:color w:val="000000" w:themeColor="text1"/>
                <w:lang w:val="en-US"/>
              </w:rPr>
              <w:t>ENGINEERING OF MANAGEMENT</w:t>
            </w:r>
          </w:p>
          <w:p w:rsidR="00551CD3" w:rsidRPr="008B45CB" w:rsidRDefault="00551CD3" w:rsidP="00551CD3">
            <w:pPr>
              <w:spacing w:after="0" w:line="240" w:lineRule="auto"/>
              <w:ind w:left="560" w:hanging="560"/>
              <w:outlineLvl w:val="1"/>
              <w:rPr>
                <w:b/>
                <w:color w:val="000000" w:themeColor="text1"/>
                <w:lang w:val="en-US"/>
              </w:rPr>
            </w:pPr>
            <w:r w:rsidRPr="008B45CB">
              <w:rPr>
                <w:rFonts w:eastAsia="Times New Roman"/>
                <w:b/>
                <w:bCs/>
                <w:color w:val="000000" w:themeColor="text1"/>
                <w:lang w:val="en-US" w:eastAsia="pl-PL"/>
              </w:rPr>
              <w:t xml:space="preserve">Specialization (if applicable): </w:t>
            </w:r>
            <w:r w:rsidR="00F03F9E" w:rsidRPr="008B45CB">
              <w:rPr>
                <w:b/>
                <w:color w:val="000000" w:themeColor="text1"/>
                <w:lang w:val="en-US"/>
              </w:rPr>
              <w:t>TECHNICAL SPECIALIZATION</w:t>
            </w:r>
          </w:p>
          <w:p w:rsidR="00CD0F9F" w:rsidRPr="008B45CB" w:rsidRDefault="00CD0F9F" w:rsidP="00CD0F9F">
            <w:pPr>
              <w:spacing w:after="0" w:line="240" w:lineRule="auto"/>
              <w:ind w:left="560" w:hanging="560"/>
              <w:outlineLvl w:val="1"/>
              <w:rPr>
                <w:rFonts w:eastAsia="Times New Roman"/>
                <w:b/>
                <w:bCs/>
                <w:lang w:val="en-US" w:eastAsia="pl-PL"/>
              </w:rPr>
            </w:pPr>
            <w:r w:rsidRPr="008B45CB">
              <w:rPr>
                <w:rFonts w:eastAsia="Times New Roman"/>
                <w:b/>
                <w:bCs/>
                <w:lang w:val="en-US" w:eastAsia="pl-PL"/>
              </w:rPr>
              <w:t>Profile:  academic</w:t>
            </w:r>
          </w:p>
          <w:p w:rsidR="00551CD3" w:rsidRPr="008B45CB" w:rsidRDefault="00551CD3" w:rsidP="00551CD3">
            <w:pPr>
              <w:spacing w:after="0" w:line="240" w:lineRule="auto"/>
              <w:rPr>
                <w:rFonts w:eastAsia="Times New Roman"/>
                <w:color w:val="000000" w:themeColor="text1"/>
                <w:lang w:val="en-US" w:eastAsia="pl-PL"/>
              </w:rPr>
            </w:pPr>
            <w:r w:rsidRPr="008B45CB">
              <w:rPr>
                <w:rFonts w:eastAsia="Times New Roman"/>
                <w:b/>
                <w:bCs/>
                <w:color w:val="000000" w:themeColor="text1"/>
                <w:lang w:val="en-US" w:eastAsia="pl-PL"/>
              </w:rPr>
              <w:t>Level and form of studies: 1st level, full</w:t>
            </w:r>
            <w:r w:rsidR="00F03F9E" w:rsidRPr="008B45CB">
              <w:rPr>
                <w:rFonts w:eastAsia="Times New Roman"/>
                <w:b/>
                <w:bCs/>
                <w:color w:val="000000" w:themeColor="text1"/>
                <w:lang w:val="en-US" w:eastAsia="pl-PL"/>
              </w:rPr>
              <w:t>-time</w:t>
            </w:r>
          </w:p>
          <w:p w:rsidR="00551CD3" w:rsidRPr="008B45CB" w:rsidRDefault="00551CD3" w:rsidP="00551CD3">
            <w:pPr>
              <w:spacing w:after="0" w:line="240" w:lineRule="auto"/>
              <w:rPr>
                <w:rFonts w:eastAsia="Times New Roman"/>
                <w:color w:val="000000" w:themeColor="text1"/>
                <w:lang w:val="en-US" w:eastAsia="pl-PL"/>
              </w:rPr>
            </w:pPr>
            <w:r w:rsidRPr="008B45CB">
              <w:rPr>
                <w:rFonts w:eastAsia="Times New Roman"/>
                <w:b/>
                <w:bCs/>
                <w:color w:val="000000" w:themeColor="text1"/>
                <w:lang w:val="en-US" w:eastAsia="pl-PL"/>
              </w:rPr>
              <w:t>Kind of subject: obligatory</w:t>
            </w:r>
          </w:p>
          <w:p w:rsidR="00551CD3" w:rsidRPr="008B45CB" w:rsidRDefault="00551CD3" w:rsidP="00551CD3">
            <w:pPr>
              <w:spacing w:after="0" w:line="240" w:lineRule="auto"/>
              <w:rPr>
                <w:rFonts w:eastAsia="Times New Roman"/>
                <w:color w:val="000000" w:themeColor="text1"/>
                <w:lang w:val="en-US" w:eastAsia="pl-PL"/>
              </w:rPr>
            </w:pPr>
            <w:r w:rsidRPr="008B45CB">
              <w:rPr>
                <w:rFonts w:eastAsia="Times New Roman"/>
                <w:b/>
                <w:bCs/>
                <w:color w:val="000000" w:themeColor="text1"/>
                <w:lang w:val="en-US" w:eastAsia="pl-PL"/>
              </w:rPr>
              <w:t xml:space="preserve">Subject code </w:t>
            </w:r>
            <w:r w:rsidR="00F03F9E" w:rsidRPr="008B45CB">
              <w:rPr>
                <w:rFonts w:eastAsia="Times New Roman"/>
                <w:b/>
                <w:bCs/>
                <w:color w:val="000000" w:themeColor="text1"/>
                <w:lang w:val="en-US" w:eastAsia="pl-PL"/>
              </w:rPr>
              <w:t>OTZ1103</w:t>
            </w:r>
          </w:p>
          <w:p w:rsidR="00551CD3" w:rsidRPr="008B45CB" w:rsidRDefault="00551CD3" w:rsidP="00F03F9E">
            <w:pPr>
              <w:spacing w:after="0" w:line="240" w:lineRule="auto"/>
              <w:rPr>
                <w:rFonts w:eastAsia="Times New Roman"/>
                <w:color w:val="000000" w:themeColor="text1"/>
                <w:lang w:val="en-US" w:eastAsia="pl-PL"/>
              </w:rPr>
            </w:pPr>
            <w:r w:rsidRPr="008B45CB">
              <w:rPr>
                <w:rFonts w:eastAsia="Times New Roman"/>
                <w:b/>
                <w:bCs/>
                <w:color w:val="000000" w:themeColor="text1"/>
                <w:lang w:val="en-US" w:eastAsia="pl-PL"/>
              </w:rPr>
              <w:t xml:space="preserve">Group of courses </w:t>
            </w:r>
            <w:r w:rsidR="00F03F9E" w:rsidRPr="008B45CB">
              <w:rPr>
                <w:rFonts w:eastAsia="Times New Roman"/>
                <w:b/>
                <w:bCs/>
                <w:color w:val="000000" w:themeColor="text1"/>
                <w:lang w:val="en-US" w:eastAsia="pl-PL"/>
              </w:rPr>
              <w:t>NO</w:t>
            </w:r>
          </w:p>
        </w:tc>
      </w:tr>
    </w:tbl>
    <w:p w:rsidR="00551CD3" w:rsidRPr="008B45CB" w:rsidRDefault="00551CD3" w:rsidP="00551CD3">
      <w:pPr>
        <w:spacing w:line="240" w:lineRule="auto"/>
        <w:rPr>
          <w:rFonts w:eastAsia="Times New Roman"/>
          <w:vanish/>
          <w:color w:val="000000" w:themeColor="text1"/>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218"/>
        <w:gridCol w:w="1366"/>
        <w:gridCol w:w="737"/>
        <w:gridCol w:w="1453"/>
        <w:gridCol w:w="708"/>
        <w:gridCol w:w="803"/>
      </w:tblGrid>
      <w:tr w:rsidR="00631F71" w:rsidRPr="008B45CB" w:rsidTr="00F03F9E">
        <w:tc>
          <w:tcPr>
            <w:tcW w:w="4142"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val="en-US" w:eastAsia="pl-PL"/>
              </w:rPr>
            </w:pPr>
          </w:p>
        </w:tc>
        <w:tc>
          <w:tcPr>
            <w:tcW w:w="1353"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eastAsia="pl-PL"/>
              </w:rPr>
            </w:pPr>
            <w:proofErr w:type="spellStart"/>
            <w:r w:rsidRPr="008B45CB">
              <w:rPr>
                <w:rFonts w:eastAsia="Times New Roman"/>
                <w:color w:val="000000" w:themeColor="text1"/>
                <w:sz w:val="22"/>
                <w:lang w:eastAsia="pl-PL"/>
              </w:rPr>
              <w:t>Lecture</w:t>
            </w:r>
            <w:proofErr w:type="spellEnd"/>
          </w:p>
        </w:tc>
        <w:tc>
          <w:tcPr>
            <w:tcW w:w="770"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eastAsia="pl-PL"/>
              </w:rPr>
            </w:pPr>
            <w:proofErr w:type="spellStart"/>
            <w:r w:rsidRPr="008B45CB">
              <w:rPr>
                <w:rFonts w:eastAsia="Times New Roman"/>
                <w:color w:val="000000" w:themeColor="text1"/>
                <w:sz w:val="22"/>
                <w:lang w:eastAsia="pl-PL"/>
              </w:rPr>
              <w:t>Classes</w:t>
            </w:r>
            <w:proofErr w:type="spellEnd"/>
          </w:p>
        </w:tc>
        <w:tc>
          <w:tcPr>
            <w:tcW w:w="1443"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eastAsia="pl-PL"/>
              </w:rPr>
            </w:pPr>
            <w:proofErr w:type="spellStart"/>
            <w:r w:rsidRPr="008B45CB">
              <w:rPr>
                <w:rFonts w:eastAsia="Times New Roman"/>
                <w:color w:val="000000" w:themeColor="text1"/>
                <w:sz w:val="22"/>
                <w:lang w:eastAsia="pl-PL"/>
              </w:rPr>
              <w:t>Laboratory</w:t>
            </w:r>
            <w:proofErr w:type="spellEnd"/>
          </w:p>
        </w:tc>
        <w:tc>
          <w:tcPr>
            <w:tcW w:w="746"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Project</w:t>
            </w:r>
          </w:p>
        </w:tc>
        <w:tc>
          <w:tcPr>
            <w:tcW w:w="831"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eastAsia="pl-PL"/>
              </w:rPr>
            </w:pPr>
            <w:proofErr w:type="spellStart"/>
            <w:r w:rsidRPr="008B45CB">
              <w:rPr>
                <w:rFonts w:eastAsia="Times New Roman"/>
                <w:color w:val="000000" w:themeColor="text1"/>
                <w:sz w:val="22"/>
                <w:lang w:eastAsia="pl-PL"/>
              </w:rPr>
              <w:t>Seminar</w:t>
            </w:r>
            <w:proofErr w:type="spellEnd"/>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F03F9E" w:rsidRPr="008B45CB" w:rsidRDefault="00F03F9E" w:rsidP="00F03F9E">
            <w:pPr>
              <w:spacing w:after="0" w:line="240" w:lineRule="auto"/>
              <w:rPr>
                <w:rFonts w:eastAsia="Times New Roman"/>
                <w:color w:val="000000" w:themeColor="text1"/>
                <w:lang w:val="en-US" w:eastAsia="pl-PL"/>
              </w:rPr>
            </w:pPr>
            <w:r w:rsidRPr="008B45CB">
              <w:rPr>
                <w:rFonts w:eastAsia="Times New Roman"/>
                <w:color w:val="000000" w:themeColor="text1"/>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F03F9E" w:rsidRPr="008B45CB" w:rsidRDefault="00F03F9E" w:rsidP="00F03F9E">
            <w:pPr>
              <w:spacing w:after="0" w:line="240" w:lineRule="auto"/>
              <w:rPr>
                <w:rFonts w:eastAsia="Times New Roman"/>
                <w:color w:val="000000" w:themeColor="text1"/>
                <w:lang w:val="en-US" w:eastAsia="pl-PL"/>
              </w:rPr>
            </w:pPr>
            <w:r w:rsidRPr="008B45CB">
              <w:rPr>
                <w:rFonts w:eastAsia="Times New Roman"/>
                <w:color w:val="000000" w:themeColor="text1"/>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F03F9E" w:rsidRPr="008B45CB" w:rsidRDefault="00F03F9E" w:rsidP="00F03F9E">
            <w:pPr>
              <w:spacing w:after="0" w:line="240" w:lineRule="auto"/>
              <w:jc w:val="center"/>
              <w:rPr>
                <w:b/>
                <w:color w:val="000000" w:themeColor="text1"/>
                <w:sz w:val="22"/>
                <w:szCs w:val="22"/>
              </w:rPr>
            </w:pPr>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 xml:space="preserve">Form of </w:t>
            </w:r>
            <w:proofErr w:type="spellStart"/>
            <w:r w:rsidRPr="008B45CB">
              <w:rPr>
                <w:rFonts w:eastAsia="Times New Roman"/>
                <w:color w:val="000000" w:themeColor="text1"/>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8B45CB" w:rsidRDefault="00F03F9E" w:rsidP="00F03F9E">
            <w:pPr>
              <w:spacing w:after="0" w:line="240" w:lineRule="auto"/>
              <w:jc w:val="center"/>
              <w:rPr>
                <w:rFonts w:eastAsia="Times New Roman"/>
                <w:b/>
                <w:color w:val="000000" w:themeColor="text1"/>
                <w:lang w:eastAsia="pl-PL"/>
              </w:rPr>
            </w:pPr>
            <w:proofErr w:type="spellStart"/>
            <w:r w:rsidRPr="008B45CB">
              <w:rPr>
                <w:rFonts w:eastAsia="Times New Roman"/>
                <w:b/>
                <w:color w:val="000000" w:themeColor="text1"/>
                <w:sz w:val="20"/>
                <w:lang w:eastAsia="pl-PL"/>
              </w:rPr>
              <w:t>crediting</w:t>
            </w:r>
            <w:proofErr w:type="spellEnd"/>
            <w:r w:rsidRPr="008B45CB">
              <w:rPr>
                <w:rFonts w:eastAsia="Times New Roman"/>
                <w:b/>
                <w:color w:val="000000" w:themeColor="text1"/>
                <w:sz w:val="20"/>
                <w:lang w:eastAsia="pl-PL"/>
              </w:rPr>
              <w:t xml:space="preserve"> with </w:t>
            </w:r>
            <w:proofErr w:type="spellStart"/>
            <w:r w:rsidRPr="008B45CB">
              <w:rPr>
                <w:rFonts w:eastAsia="Times New Roman"/>
                <w:b/>
                <w:color w:val="000000" w:themeColor="text1"/>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8B45CB" w:rsidRDefault="00551CD3" w:rsidP="00F03F9E">
            <w:pPr>
              <w:spacing w:after="0" w:line="240" w:lineRule="auto"/>
              <w:jc w:val="center"/>
              <w:rPr>
                <w:rFonts w:eastAsia="Times New Roman"/>
                <w:b/>
                <w:strike/>
                <w:color w:val="000000" w:themeColor="text1"/>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8B45CB" w:rsidRDefault="00F03F9E" w:rsidP="00F03F9E">
            <w:pPr>
              <w:spacing w:after="0" w:line="240" w:lineRule="auto"/>
              <w:jc w:val="center"/>
              <w:rPr>
                <w:rFonts w:eastAsia="Times New Roman"/>
                <w:b/>
                <w:color w:val="000000" w:themeColor="text1"/>
                <w:lang w:eastAsia="pl-PL"/>
              </w:rPr>
            </w:pPr>
            <w:proofErr w:type="spellStart"/>
            <w:r w:rsidRPr="008B45CB">
              <w:rPr>
                <w:rFonts w:eastAsia="Times New Roman"/>
                <w:b/>
                <w:color w:val="000000" w:themeColor="text1"/>
                <w:sz w:val="20"/>
                <w:lang w:eastAsia="pl-PL"/>
              </w:rPr>
              <w:t>crediting</w:t>
            </w:r>
            <w:proofErr w:type="spellEnd"/>
            <w:r w:rsidRPr="008B45CB">
              <w:rPr>
                <w:rFonts w:eastAsia="Times New Roman"/>
                <w:b/>
                <w:color w:val="000000" w:themeColor="text1"/>
                <w:sz w:val="20"/>
                <w:lang w:eastAsia="pl-PL"/>
              </w:rPr>
              <w:t xml:space="preserve"> with </w:t>
            </w:r>
            <w:proofErr w:type="spellStart"/>
            <w:r w:rsidRPr="008B45CB">
              <w:rPr>
                <w:rFonts w:eastAsia="Times New Roman"/>
                <w:b/>
                <w:color w:val="000000" w:themeColor="text1"/>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8B45CB" w:rsidRDefault="00551CD3" w:rsidP="00F03F9E">
            <w:pPr>
              <w:spacing w:after="0" w:line="240" w:lineRule="auto"/>
              <w:jc w:val="center"/>
              <w:rPr>
                <w:rFonts w:eastAsia="Times New Roman"/>
                <w:b/>
                <w:strike/>
                <w:color w:val="000000" w:themeColor="text1"/>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8B45CB" w:rsidRDefault="00551CD3" w:rsidP="00F03F9E">
            <w:pPr>
              <w:spacing w:after="0" w:line="240" w:lineRule="auto"/>
              <w:jc w:val="center"/>
              <w:rPr>
                <w:rFonts w:eastAsia="Times New Roman"/>
                <w:b/>
                <w:strike/>
                <w:color w:val="000000" w:themeColor="text1"/>
                <w:lang w:eastAsia="pl-PL"/>
              </w:rPr>
            </w:pPr>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551CD3" w:rsidRPr="008B45CB" w:rsidRDefault="00551CD3" w:rsidP="00F03F9E">
            <w:pPr>
              <w:spacing w:after="0" w:line="240" w:lineRule="auto"/>
              <w:rPr>
                <w:rFonts w:eastAsia="Times New Roman"/>
                <w:color w:val="000000" w:themeColor="text1"/>
                <w:lang w:val="en-US" w:eastAsia="pl-PL"/>
              </w:rPr>
            </w:pPr>
            <w:r w:rsidRPr="008B45CB">
              <w:rPr>
                <w:rFonts w:eastAsia="Times New Roman"/>
                <w:color w:val="000000" w:themeColor="text1"/>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8B45CB" w:rsidRDefault="00551CD3" w:rsidP="00F03F9E">
            <w:pPr>
              <w:spacing w:after="0" w:line="240" w:lineRule="auto"/>
              <w:jc w:val="center"/>
              <w:rPr>
                <w:rFonts w:eastAsia="Times New Roman"/>
                <w:b/>
                <w:color w:val="000000" w:themeColor="text1"/>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8B45CB" w:rsidRDefault="00551CD3" w:rsidP="00F03F9E">
            <w:pPr>
              <w:spacing w:after="0" w:line="240" w:lineRule="auto"/>
              <w:jc w:val="center"/>
              <w:rPr>
                <w:rFonts w:eastAsia="Times New Roman"/>
                <w:b/>
                <w:color w:val="000000" w:themeColor="text1"/>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8B45CB" w:rsidRDefault="00551CD3" w:rsidP="00F03F9E">
            <w:pPr>
              <w:spacing w:after="0" w:line="240" w:lineRule="auto"/>
              <w:jc w:val="center"/>
              <w:rPr>
                <w:rFonts w:eastAsia="Times New Roman"/>
                <w:b/>
                <w:color w:val="000000" w:themeColor="text1"/>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8B45CB" w:rsidRDefault="00551CD3" w:rsidP="00F03F9E">
            <w:pPr>
              <w:spacing w:after="0" w:line="240" w:lineRule="auto"/>
              <w:jc w:val="center"/>
              <w:rPr>
                <w:rFonts w:eastAsia="Times New Roman"/>
                <w:b/>
                <w:color w:val="000000" w:themeColor="text1"/>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8B45CB" w:rsidRDefault="00551CD3" w:rsidP="00F03F9E">
            <w:pPr>
              <w:spacing w:after="0" w:line="240" w:lineRule="auto"/>
              <w:jc w:val="center"/>
              <w:rPr>
                <w:rFonts w:eastAsia="Times New Roman"/>
                <w:b/>
                <w:color w:val="000000" w:themeColor="text1"/>
                <w:lang w:val="en-US" w:eastAsia="pl-PL"/>
              </w:rPr>
            </w:pPr>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F03F9E" w:rsidRPr="008B45CB" w:rsidRDefault="00F03F9E" w:rsidP="00F03F9E">
            <w:pPr>
              <w:spacing w:after="0" w:line="240" w:lineRule="auto"/>
              <w:rPr>
                <w:rFonts w:eastAsia="Times New Roman"/>
                <w:color w:val="000000" w:themeColor="text1"/>
                <w:lang w:eastAsia="pl-PL"/>
              </w:rPr>
            </w:pPr>
            <w:proofErr w:type="spellStart"/>
            <w:r w:rsidRPr="008B45CB">
              <w:rPr>
                <w:rFonts w:eastAsia="Times New Roman"/>
                <w:color w:val="000000" w:themeColor="text1"/>
                <w:sz w:val="20"/>
                <w:lang w:eastAsia="pl-PL"/>
              </w:rPr>
              <w:t>Number</w:t>
            </w:r>
            <w:proofErr w:type="spellEnd"/>
            <w:r w:rsidRPr="008B45CB">
              <w:rPr>
                <w:rFonts w:eastAsia="Times New Roman"/>
                <w:color w:val="000000" w:themeColor="text1"/>
                <w:sz w:val="20"/>
                <w:lang w:eastAsia="pl-PL"/>
              </w:rPr>
              <w:t xml:space="preserve"> of ECTS </w:t>
            </w:r>
            <w:proofErr w:type="spellStart"/>
            <w:r w:rsidRPr="008B45CB">
              <w:rPr>
                <w:rFonts w:eastAsia="Times New Roman"/>
                <w:color w:val="000000" w:themeColor="text1"/>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F03F9E" w:rsidRPr="008B45CB" w:rsidRDefault="00F03F9E" w:rsidP="00F03F9E">
            <w:pPr>
              <w:spacing w:after="0" w:line="240" w:lineRule="auto"/>
              <w:jc w:val="center"/>
              <w:rPr>
                <w:b/>
                <w:color w:val="000000" w:themeColor="text1"/>
                <w:sz w:val="22"/>
                <w:szCs w:val="22"/>
              </w:rPr>
            </w:pPr>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F03F9E" w:rsidRPr="008B45CB" w:rsidRDefault="00F03F9E" w:rsidP="00F03F9E">
            <w:pPr>
              <w:spacing w:after="0" w:line="240" w:lineRule="auto"/>
              <w:jc w:val="right"/>
              <w:rPr>
                <w:rFonts w:eastAsia="Times New Roman"/>
                <w:color w:val="000000" w:themeColor="text1"/>
                <w:lang w:val="en-US" w:eastAsia="pl-PL"/>
              </w:rPr>
            </w:pPr>
            <w:r w:rsidRPr="008B45CB">
              <w:rPr>
                <w:rFonts w:eastAsia="Times New Roman"/>
                <w:color w:val="000000" w:themeColor="text1"/>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r>
      <w:tr w:rsidR="00631F71" w:rsidRPr="008B45CB" w:rsidTr="00F03F9E">
        <w:tc>
          <w:tcPr>
            <w:tcW w:w="0" w:type="auto"/>
            <w:tcBorders>
              <w:top w:val="single" w:sz="8" w:space="0" w:color="000000"/>
              <w:left w:val="single" w:sz="8" w:space="0" w:color="000000"/>
              <w:bottom w:val="single" w:sz="8" w:space="0" w:color="000000"/>
              <w:right w:val="single" w:sz="8" w:space="0" w:color="000000"/>
            </w:tcBorders>
            <w:hideMark/>
          </w:tcPr>
          <w:p w:rsidR="00F03F9E" w:rsidRPr="008B45CB" w:rsidRDefault="00F03F9E" w:rsidP="00F03F9E">
            <w:pPr>
              <w:spacing w:after="0" w:line="240" w:lineRule="auto"/>
              <w:jc w:val="right"/>
              <w:rPr>
                <w:rFonts w:eastAsia="Times New Roman"/>
                <w:color w:val="000000" w:themeColor="text1"/>
                <w:lang w:val="en-US" w:eastAsia="pl-PL"/>
              </w:rPr>
            </w:pPr>
            <w:r w:rsidRPr="008B45CB">
              <w:rPr>
                <w:rFonts w:eastAsia="Times New Roman"/>
                <w:color w:val="000000" w:themeColor="text1"/>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1,0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r w:rsidRPr="008B45CB">
              <w:rPr>
                <w:b/>
                <w:color w:val="000000" w:themeColor="text1"/>
                <w:sz w:val="22"/>
                <w:szCs w:val="22"/>
              </w:rPr>
              <w:t>0,5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F03F9E">
            <w:pPr>
              <w:spacing w:after="0" w:line="240" w:lineRule="auto"/>
              <w:jc w:val="center"/>
              <w:rPr>
                <w:b/>
                <w:color w:val="000000" w:themeColor="text1"/>
                <w:sz w:val="22"/>
                <w:szCs w:val="22"/>
              </w:rPr>
            </w:pPr>
          </w:p>
        </w:tc>
      </w:tr>
    </w:tbl>
    <w:p w:rsidR="00551CD3" w:rsidRPr="008B45CB" w:rsidRDefault="00551CD3" w:rsidP="00551CD3">
      <w:pPr>
        <w:spacing w:line="240" w:lineRule="auto"/>
        <w:rPr>
          <w:rFonts w:eastAsia="Times New Roman"/>
          <w:color w:val="000000" w:themeColor="text1"/>
          <w:lang w:eastAsia="pl-PL"/>
        </w:rPr>
      </w:pPr>
      <w:r w:rsidRPr="008B45CB">
        <w:rPr>
          <w:rFonts w:eastAsia="Times New Roman"/>
          <w:color w:val="000000" w:themeColor="text1"/>
          <w:sz w:val="12"/>
          <w:lang w:eastAsia="pl-PL"/>
        </w:rPr>
        <w:t>*</w:t>
      </w:r>
      <w:proofErr w:type="spellStart"/>
      <w:r w:rsidRPr="008B45CB">
        <w:rPr>
          <w:rFonts w:eastAsia="Times New Roman"/>
          <w:color w:val="000000" w:themeColor="text1"/>
          <w:sz w:val="12"/>
          <w:lang w:eastAsia="pl-PL"/>
        </w:rPr>
        <w:t>delete</w:t>
      </w:r>
      <w:proofErr w:type="spellEnd"/>
      <w:r w:rsidRPr="008B45CB">
        <w:rPr>
          <w:rFonts w:eastAsia="Times New Roman"/>
          <w:color w:val="000000" w:themeColor="text1"/>
          <w:sz w:val="12"/>
          <w:lang w:eastAsia="pl-PL"/>
        </w:rPr>
        <w:t xml:space="preserve"> as </w:t>
      </w:r>
      <w:proofErr w:type="spellStart"/>
      <w:r w:rsidRPr="008B45CB">
        <w:rPr>
          <w:rFonts w:eastAsia="Times New Roman"/>
          <w:color w:val="000000" w:themeColor="text1"/>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631F71" w:rsidRPr="008B45CB"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551CD3">
            <w:pPr>
              <w:spacing w:before="60" w:after="20" w:line="240" w:lineRule="auto"/>
              <w:jc w:val="center"/>
              <w:rPr>
                <w:rFonts w:eastAsia="Times New Roman"/>
                <w:color w:val="000000" w:themeColor="text1"/>
                <w:lang w:val="en-US" w:eastAsia="pl-PL"/>
              </w:rPr>
            </w:pPr>
            <w:bookmarkStart w:id="2" w:name="table03"/>
            <w:bookmarkEnd w:id="2"/>
            <w:r w:rsidRPr="008B45CB">
              <w:rPr>
                <w:rFonts w:eastAsia="Times New Roman"/>
                <w:b/>
                <w:bCs/>
                <w:color w:val="000000" w:themeColor="text1"/>
                <w:sz w:val="22"/>
                <w:lang w:val="en-US" w:eastAsia="pl-PL"/>
              </w:rPr>
              <w:t>PREREQUISITES RELATING TO KNOWLEDGE, SKILLS AND OTHER COMPETENCES</w:t>
            </w:r>
          </w:p>
          <w:p w:rsidR="00551CD3" w:rsidRPr="008B45CB" w:rsidRDefault="00551CD3" w:rsidP="00551CD3">
            <w:pPr>
              <w:spacing w:after="0" w:line="240" w:lineRule="auto"/>
              <w:rPr>
                <w:rFonts w:eastAsia="Times New Roman"/>
                <w:color w:val="000000" w:themeColor="text1"/>
                <w:lang w:val="en-US" w:eastAsia="pl-PL"/>
              </w:rPr>
            </w:pPr>
          </w:p>
        </w:tc>
      </w:tr>
    </w:tbl>
    <w:p w:rsidR="00551CD3" w:rsidRPr="008B45CB" w:rsidRDefault="00551CD3" w:rsidP="00551CD3">
      <w:pPr>
        <w:spacing w:line="240" w:lineRule="auto"/>
        <w:rPr>
          <w:rFonts w:eastAsia="Times New Roman"/>
          <w:color w:val="000000" w:themeColor="text1"/>
          <w:lang w:eastAsia="pl-PL"/>
        </w:rPr>
      </w:pPr>
      <w:r w:rsidRPr="008B45CB">
        <w:rPr>
          <w:rFonts w:eastAsia="Times New Roman"/>
          <w:color w:val="000000" w:themeColor="text1"/>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631F71" w:rsidRPr="008B45CB"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551CD3">
            <w:pPr>
              <w:spacing w:after="0" w:line="240" w:lineRule="auto"/>
              <w:jc w:val="center"/>
              <w:rPr>
                <w:rFonts w:eastAsia="Times New Roman"/>
                <w:color w:val="000000" w:themeColor="text1"/>
                <w:lang w:val="en-US" w:eastAsia="pl-PL"/>
              </w:rPr>
            </w:pPr>
            <w:bookmarkStart w:id="3" w:name="table04"/>
            <w:bookmarkEnd w:id="3"/>
            <w:r w:rsidRPr="008B45CB">
              <w:rPr>
                <w:rFonts w:eastAsia="Times New Roman"/>
                <w:b/>
                <w:bCs/>
                <w:color w:val="000000" w:themeColor="text1"/>
                <w:sz w:val="22"/>
                <w:lang w:val="en-US" w:eastAsia="pl-PL"/>
              </w:rPr>
              <w:t>SUBJECT OBJECTIVES</w:t>
            </w:r>
          </w:p>
          <w:p w:rsidR="00551CD3" w:rsidRPr="008B45CB" w:rsidRDefault="00AA13D5" w:rsidP="00F03F9E">
            <w:pPr>
              <w:spacing w:before="240" w:after="0" w:line="240" w:lineRule="auto"/>
              <w:ind w:left="401" w:hanging="401"/>
              <w:jc w:val="both"/>
              <w:rPr>
                <w:rFonts w:eastAsia="Times New Roman"/>
                <w:color w:val="000000" w:themeColor="text1"/>
                <w:sz w:val="22"/>
                <w:lang w:val="en-US" w:eastAsia="pl-PL"/>
              </w:rPr>
            </w:pPr>
            <w:r w:rsidRPr="008B45CB">
              <w:rPr>
                <w:rFonts w:eastAsia="Times New Roman"/>
                <w:color w:val="000000" w:themeColor="text1"/>
                <w:sz w:val="22"/>
                <w:lang w:val="en-US" w:eastAsia="pl-PL"/>
              </w:rPr>
              <w:t>C</w:t>
            </w:r>
            <w:r w:rsidR="00551CD3" w:rsidRPr="008B45CB">
              <w:rPr>
                <w:rFonts w:eastAsia="Times New Roman"/>
                <w:color w:val="000000" w:themeColor="text1"/>
                <w:sz w:val="22"/>
                <w:lang w:val="en-US" w:eastAsia="pl-PL"/>
              </w:rPr>
              <w:t>1</w:t>
            </w:r>
            <w:r w:rsidR="00CD590D" w:rsidRPr="008B45CB">
              <w:rPr>
                <w:rFonts w:eastAsia="Times New Roman"/>
                <w:color w:val="000000" w:themeColor="text1"/>
                <w:sz w:val="22"/>
                <w:lang w:val="en-US" w:eastAsia="pl-PL"/>
              </w:rPr>
              <w:t xml:space="preserve">. Course overviews and characterizes engineering materials used currently in the industry. It covers metallic materials, composites and ceramics. During the course the following items will </w:t>
            </w:r>
            <w:r w:rsidR="00604E0E" w:rsidRPr="008B45CB">
              <w:rPr>
                <w:rFonts w:eastAsia="Times New Roman"/>
                <w:color w:val="000000" w:themeColor="text1"/>
                <w:sz w:val="22"/>
                <w:lang w:val="en-US" w:eastAsia="pl-PL"/>
              </w:rPr>
              <w:br/>
            </w:r>
            <w:r w:rsidR="00CD590D" w:rsidRPr="008B45CB">
              <w:rPr>
                <w:rFonts w:eastAsia="Times New Roman"/>
                <w:color w:val="000000" w:themeColor="text1"/>
                <w:sz w:val="22"/>
                <w:lang w:val="en-US" w:eastAsia="pl-PL"/>
              </w:rPr>
              <w:t>be considered: criteria of materials distinguishing, specific properties, possibilities of strengthening and application. In the reference to metallic materials, the role of alloying elements in microstructures formation and resulting specific applications will be explained.</w:t>
            </w:r>
          </w:p>
          <w:p w:rsidR="00551CD3" w:rsidRPr="008B45CB" w:rsidRDefault="00AA13D5" w:rsidP="00604E0E">
            <w:pPr>
              <w:spacing w:after="0" w:line="240" w:lineRule="auto"/>
              <w:ind w:left="401" w:hanging="401"/>
              <w:jc w:val="both"/>
              <w:rPr>
                <w:rFonts w:eastAsia="Times New Roman"/>
                <w:color w:val="000000" w:themeColor="text1"/>
                <w:lang w:val="en-US" w:eastAsia="pl-PL"/>
              </w:rPr>
            </w:pPr>
            <w:r w:rsidRPr="008B45CB">
              <w:rPr>
                <w:rFonts w:eastAsia="Times New Roman"/>
                <w:color w:val="000000" w:themeColor="text1"/>
                <w:sz w:val="22"/>
                <w:lang w:val="en-US" w:eastAsia="pl-PL"/>
              </w:rPr>
              <w:t>C2</w:t>
            </w:r>
            <w:r w:rsidR="00CD590D" w:rsidRPr="008B45CB">
              <w:rPr>
                <w:rFonts w:eastAsia="Times New Roman"/>
                <w:color w:val="000000" w:themeColor="text1"/>
                <w:sz w:val="22"/>
                <w:lang w:val="en-US" w:eastAsia="pl-PL"/>
              </w:rPr>
              <w:t xml:space="preserve">. During the laboratories, investigations methods, used in the field of material engineering, will </w:t>
            </w:r>
            <w:r w:rsidR="00604E0E" w:rsidRPr="008B45CB">
              <w:rPr>
                <w:rFonts w:eastAsia="Times New Roman"/>
                <w:color w:val="000000" w:themeColor="text1"/>
                <w:sz w:val="22"/>
                <w:lang w:val="en-US" w:eastAsia="pl-PL"/>
              </w:rPr>
              <w:br/>
            </w:r>
            <w:r w:rsidR="00CD590D" w:rsidRPr="008B45CB">
              <w:rPr>
                <w:rFonts w:eastAsia="Times New Roman"/>
                <w:color w:val="000000" w:themeColor="text1"/>
                <w:sz w:val="22"/>
                <w:lang w:val="en-US" w:eastAsia="pl-PL"/>
              </w:rPr>
              <w:t>be presented. The purpose of laboratories will be to reveal macro- and microstructures and properties of investigated materials.</w:t>
            </w:r>
          </w:p>
        </w:tc>
      </w:tr>
    </w:tbl>
    <w:p w:rsidR="00551CD3" w:rsidRPr="008B45CB" w:rsidRDefault="00551CD3" w:rsidP="00551CD3">
      <w:pPr>
        <w:spacing w:line="240" w:lineRule="auto"/>
        <w:rPr>
          <w:rFonts w:eastAsia="Times New Roman"/>
          <w:vanish/>
          <w:color w:val="000000" w:themeColor="text1"/>
          <w:lang w:val="en-US"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631F71" w:rsidRPr="008B45CB"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551CD3">
            <w:pPr>
              <w:spacing w:before="60" w:after="20" w:line="240" w:lineRule="auto"/>
              <w:ind w:left="860" w:hanging="860"/>
              <w:jc w:val="center"/>
              <w:outlineLvl w:val="3"/>
              <w:rPr>
                <w:rFonts w:eastAsia="Times New Roman"/>
                <w:b/>
                <w:bCs/>
                <w:color w:val="000000" w:themeColor="text1"/>
                <w:sz w:val="22"/>
                <w:szCs w:val="22"/>
                <w:lang w:val="en-US" w:eastAsia="pl-PL"/>
              </w:rPr>
            </w:pPr>
            <w:r w:rsidRPr="008B45CB">
              <w:rPr>
                <w:rFonts w:eastAsia="Times New Roman"/>
                <w:b/>
                <w:bCs/>
                <w:color w:val="000000" w:themeColor="text1"/>
                <w:sz w:val="22"/>
                <w:lang w:val="en-US" w:eastAsia="pl-PL"/>
              </w:rPr>
              <w:lastRenderedPageBreak/>
              <w:t>SUBJECT EDUCATIONAL EFFECTS</w:t>
            </w:r>
          </w:p>
          <w:p w:rsidR="00551CD3" w:rsidRPr="008B45CB" w:rsidRDefault="00CD590D" w:rsidP="00551CD3">
            <w:pPr>
              <w:spacing w:after="0" w:line="240" w:lineRule="auto"/>
              <w:ind w:left="700" w:hanging="700"/>
              <w:rPr>
                <w:rFonts w:eastAsia="Times New Roman"/>
                <w:color w:val="000000" w:themeColor="text1"/>
                <w:lang w:val="en-US" w:eastAsia="pl-PL"/>
              </w:rPr>
            </w:pPr>
            <w:r w:rsidRPr="008B45CB">
              <w:rPr>
                <w:rFonts w:eastAsia="Times New Roman"/>
                <w:color w:val="000000" w:themeColor="text1"/>
                <w:lang w:val="en-US" w:eastAsia="pl-PL"/>
              </w:rPr>
              <w:t>R</w:t>
            </w:r>
            <w:r w:rsidR="00551CD3" w:rsidRPr="008B45CB">
              <w:rPr>
                <w:rFonts w:eastAsia="Times New Roman"/>
                <w:color w:val="000000" w:themeColor="text1"/>
                <w:lang w:val="en-US" w:eastAsia="pl-PL"/>
              </w:rPr>
              <w:t>elating to knowledge:</w:t>
            </w:r>
          </w:p>
          <w:p w:rsidR="00551CD3" w:rsidRPr="008B45CB" w:rsidRDefault="00AA13D5" w:rsidP="00CD590D">
            <w:pPr>
              <w:spacing w:after="0" w:line="240" w:lineRule="auto"/>
              <w:ind w:left="700" w:hanging="700"/>
              <w:jc w:val="both"/>
              <w:rPr>
                <w:rFonts w:eastAsia="Times New Roman"/>
                <w:color w:val="000000" w:themeColor="text1"/>
                <w:lang w:val="en-US" w:eastAsia="pl-PL"/>
              </w:rPr>
            </w:pPr>
            <w:r w:rsidRPr="008B45CB">
              <w:rPr>
                <w:rFonts w:eastAsia="Times New Roman"/>
                <w:color w:val="000000" w:themeColor="text1"/>
                <w:lang w:val="en-US" w:eastAsia="pl-PL"/>
              </w:rPr>
              <w:t>PEK_W</w:t>
            </w:r>
            <w:r w:rsidR="00551CD3" w:rsidRPr="008B45CB">
              <w:rPr>
                <w:rFonts w:eastAsia="Times New Roman"/>
                <w:color w:val="000000" w:themeColor="text1"/>
                <w:lang w:val="en-US" w:eastAsia="pl-PL"/>
              </w:rPr>
              <w:t>01</w:t>
            </w:r>
          </w:p>
          <w:p w:rsidR="00CD590D" w:rsidRPr="008B45CB" w:rsidRDefault="00CD590D" w:rsidP="00CD590D">
            <w:pPr>
              <w:spacing w:after="0" w:line="240" w:lineRule="auto"/>
              <w:ind w:left="-25" w:firstLine="25"/>
              <w:jc w:val="both"/>
              <w:rPr>
                <w:rFonts w:eastAsia="Times New Roman"/>
                <w:color w:val="000000" w:themeColor="text1"/>
                <w:lang w:val="en-US" w:eastAsia="pl-PL"/>
              </w:rPr>
            </w:pPr>
            <w:r w:rsidRPr="008B45CB">
              <w:rPr>
                <w:rFonts w:eastAsia="Times New Roman"/>
                <w:color w:val="000000" w:themeColor="text1"/>
                <w:lang w:val="en-US" w:eastAsia="pl-PL"/>
              </w:rPr>
              <w:t xml:space="preserve">Has the knowledge about the basic technical problems, especially knows the basic terms </w:t>
            </w:r>
            <w:r w:rsidRPr="008B45CB">
              <w:rPr>
                <w:rFonts w:eastAsia="Times New Roman"/>
                <w:color w:val="000000" w:themeColor="text1"/>
                <w:lang w:val="en-US" w:eastAsia="pl-PL"/>
              </w:rPr>
              <w:br/>
              <w:t>of technique, materials engineering, engineering design, safety and high-tech.</w:t>
            </w:r>
          </w:p>
          <w:p w:rsidR="00551CD3" w:rsidRPr="008B45CB" w:rsidRDefault="00AA13D5" w:rsidP="00CD590D">
            <w:pPr>
              <w:spacing w:after="0" w:line="240" w:lineRule="auto"/>
              <w:ind w:left="700" w:hanging="700"/>
              <w:jc w:val="both"/>
              <w:rPr>
                <w:rFonts w:eastAsia="Times New Roman"/>
                <w:color w:val="000000" w:themeColor="text1"/>
                <w:lang w:val="en-US" w:eastAsia="pl-PL"/>
              </w:rPr>
            </w:pPr>
            <w:r w:rsidRPr="008B45CB">
              <w:rPr>
                <w:rFonts w:eastAsia="Times New Roman"/>
                <w:color w:val="000000" w:themeColor="text1"/>
                <w:lang w:val="en-US" w:eastAsia="pl-PL"/>
              </w:rPr>
              <w:t>PEK_W</w:t>
            </w:r>
            <w:r w:rsidR="00CD590D" w:rsidRPr="008B45CB">
              <w:rPr>
                <w:rFonts w:eastAsia="Times New Roman"/>
                <w:color w:val="000000" w:themeColor="text1"/>
                <w:lang w:val="en-US" w:eastAsia="pl-PL"/>
              </w:rPr>
              <w:t>0</w:t>
            </w:r>
            <w:r w:rsidR="00F03F9E" w:rsidRPr="008B45CB">
              <w:rPr>
                <w:rFonts w:eastAsia="Times New Roman"/>
                <w:color w:val="000000" w:themeColor="text1"/>
                <w:lang w:val="en-US" w:eastAsia="pl-PL"/>
              </w:rPr>
              <w:t>2</w:t>
            </w:r>
          </w:p>
          <w:p w:rsidR="00CD590D" w:rsidRPr="008B45CB" w:rsidRDefault="00CD590D" w:rsidP="00CD590D">
            <w:pPr>
              <w:spacing w:after="0" w:line="240" w:lineRule="auto"/>
              <w:jc w:val="both"/>
              <w:rPr>
                <w:rFonts w:eastAsia="Times New Roman"/>
                <w:color w:val="000000" w:themeColor="text1"/>
                <w:lang w:val="en-US" w:eastAsia="pl-PL"/>
              </w:rPr>
            </w:pPr>
            <w:r w:rsidRPr="008B45CB">
              <w:rPr>
                <w:rFonts w:eastAsia="Times New Roman"/>
                <w:color w:val="000000" w:themeColor="text1"/>
                <w:lang w:val="en-US" w:eastAsia="pl-PL"/>
              </w:rPr>
              <w:t>Knows the basic terms, techniques and tools of technical thinking used in simple engineering problems solving, technology, devices and technical items and materials engineering in chosen sectors.</w:t>
            </w:r>
          </w:p>
          <w:p w:rsidR="00551CD3" w:rsidRPr="008B45CB" w:rsidRDefault="00551CD3" w:rsidP="00CD590D">
            <w:pPr>
              <w:spacing w:after="0" w:line="240" w:lineRule="auto"/>
              <w:rPr>
                <w:rFonts w:eastAsia="Times New Roman"/>
                <w:color w:val="000000" w:themeColor="text1"/>
                <w:lang w:val="en-US" w:eastAsia="pl-PL"/>
              </w:rPr>
            </w:pPr>
          </w:p>
          <w:p w:rsidR="00551CD3" w:rsidRPr="008B45CB" w:rsidRDefault="00CD590D" w:rsidP="00CD590D">
            <w:pPr>
              <w:spacing w:after="0" w:line="240" w:lineRule="auto"/>
              <w:ind w:left="700" w:hanging="700"/>
              <w:jc w:val="both"/>
              <w:rPr>
                <w:rFonts w:eastAsia="Times New Roman"/>
                <w:color w:val="000000" w:themeColor="text1"/>
                <w:lang w:val="en-US" w:eastAsia="pl-PL"/>
              </w:rPr>
            </w:pPr>
            <w:r w:rsidRPr="008B45CB">
              <w:rPr>
                <w:rFonts w:eastAsia="Times New Roman"/>
                <w:color w:val="000000" w:themeColor="text1"/>
                <w:lang w:val="en-US" w:eastAsia="pl-PL"/>
              </w:rPr>
              <w:t>R</w:t>
            </w:r>
            <w:r w:rsidR="00551CD3" w:rsidRPr="008B45CB">
              <w:rPr>
                <w:rFonts w:eastAsia="Times New Roman"/>
                <w:color w:val="000000" w:themeColor="text1"/>
                <w:lang w:val="en-US" w:eastAsia="pl-PL"/>
              </w:rPr>
              <w:t>elating to skills:</w:t>
            </w:r>
          </w:p>
          <w:p w:rsidR="00551CD3" w:rsidRPr="008B45CB" w:rsidRDefault="00AA13D5" w:rsidP="00CD590D">
            <w:pPr>
              <w:spacing w:after="0" w:line="240" w:lineRule="auto"/>
              <w:ind w:left="700" w:hanging="700"/>
              <w:jc w:val="both"/>
              <w:rPr>
                <w:rFonts w:eastAsia="Times New Roman"/>
                <w:color w:val="000000" w:themeColor="text1"/>
                <w:lang w:val="en-US" w:eastAsia="pl-PL"/>
              </w:rPr>
            </w:pPr>
            <w:r w:rsidRPr="008B45CB">
              <w:rPr>
                <w:rFonts w:eastAsia="Times New Roman"/>
                <w:color w:val="000000" w:themeColor="text1"/>
                <w:lang w:val="en-US" w:eastAsia="pl-PL"/>
              </w:rPr>
              <w:t>PEK_U</w:t>
            </w:r>
            <w:r w:rsidR="00551CD3" w:rsidRPr="008B45CB">
              <w:rPr>
                <w:rFonts w:eastAsia="Times New Roman"/>
                <w:color w:val="000000" w:themeColor="text1"/>
                <w:lang w:val="en-US" w:eastAsia="pl-PL"/>
              </w:rPr>
              <w:t>01</w:t>
            </w:r>
          </w:p>
          <w:p w:rsidR="00CD590D" w:rsidRPr="008B45CB" w:rsidRDefault="00CD590D" w:rsidP="00CD590D">
            <w:pPr>
              <w:spacing w:after="0" w:line="240" w:lineRule="auto"/>
              <w:jc w:val="both"/>
              <w:rPr>
                <w:rFonts w:eastAsia="Times New Roman"/>
                <w:color w:val="000000" w:themeColor="text1"/>
                <w:lang w:val="en-US" w:eastAsia="pl-PL"/>
              </w:rPr>
            </w:pPr>
            <w:r w:rsidRPr="008B45CB">
              <w:rPr>
                <w:rFonts w:eastAsia="Times New Roman"/>
                <w:color w:val="000000" w:themeColor="text1"/>
                <w:lang w:val="en-US" w:eastAsia="pl-PL"/>
              </w:rPr>
              <w:t>Can use the basic tools of logical thinking and engineering design to formulate and solve easy engineering tasks, including materials engineering, technology, devices and technical tools used in chosen industrial sectors.</w:t>
            </w:r>
          </w:p>
          <w:p w:rsidR="00551CD3" w:rsidRPr="008B45CB" w:rsidRDefault="00AA13D5" w:rsidP="00CD590D">
            <w:pPr>
              <w:spacing w:after="0" w:line="240" w:lineRule="auto"/>
              <w:ind w:left="700" w:hanging="700"/>
              <w:jc w:val="both"/>
              <w:rPr>
                <w:rFonts w:eastAsia="Times New Roman"/>
                <w:color w:val="000000" w:themeColor="text1"/>
                <w:lang w:val="en-US" w:eastAsia="pl-PL"/>
              </w:rPr>
            </w:pPr>
            <w:r w:rsidRPr="008B45CB">
              <w:rPr>
                <w:rFonts w:eastAsia="Times New Roman"/>
                <w:color w:val="000000" w:themeColor="text1"/>
                <w:lang w:val="en-US" w:eastAsia="pl-PL"/>
              </w:rPr>
              <w:t>PEK_U</w:t>
            </w:r>
            <w:r w:rsidR="00CD590D" w:rsidRPr="008B45CB">
              <w:rPr>
                <w:rFonts w:eastAsia="Times New Roman"/>
                <w:color w:val="000000" w:themeColor="text1"/>
                <w:lang w:val="en-US" w:eastAsia="pl-PL"/>
              </w:rPr>
              <w:t>0</w:t>
            </w:r>
            <w:r w:rsidR="00F03F9E" w:rsidRPr="008B45CB">
              <w:rPr>
                <w:rFonts w:eastAsia="Times New Roman"/>
                <w:color w:val="000000" w:themeColor="text1"/>
                <w:lang w:val="en-US" w:eastAsia="pl-PL"/>
              </w:rPr>
              <w:t>2</w:t>
            </w:r>
          </w:p>
          <w:p w:rsidR="00CD590D" w:rsidRPr="008B45CB" w:rsidRDefault="00CD590D" w:rsidP="00CD590D">
            <w:pPr>
              <w:spacing w:after="0" w:line="240" w:lineRule="auto"/>
              <w:ind w:left="-25" w:firstLine="25"/>
              <w:jc w:val="both"/>
              <w:rPr>
                <w:rFonts w:eastAsia="Times New Roman"/>
                <w:color w:val="000000" w:themeColor="text1"/>
                <w:lang w:val="en-US" w:eastAsia="pl-PL"/>
              </w:rPr>
            </w:pPr>
            <w:r w:rsidRPr="008B45CB">
              <w:rPr>
                <w:rFonts w:eastAsia="Times New Roman"/>
                <w:color w:val="000000" w:themeColor="text1"/>
                <w:lang w:val="en-US" w:eastAsia="pl-PL"/>
              </w:rPr>
              <w:t xml:space="preserve">During formulation and solving of engineering problems regarding materials engineering, technology, devices, environment, </w:t>
            </w:r>
            <w:proofErr w:type="spellStart"/>
            <w:r w:rsidRPr="008B45CB">
              <w:rPr>
                <w:rFonts w:eastAsia="Times New Roman"/>
                <w:color w:val="000000" w:themeColor="text1"/>
                <w:lang w:val="en-US" w:eastAsia="pl-PL"/>
              </w:rPr>
              <w:t>ergonomy</w:t>
            </w:r>
            <w:proofErr w:type="spellEnd"/>
            <w:r w:rsidRPr="008B45CB">
              <w:rPr>
                <w:rFonts w:eastAsia="Times New Roman"/>
                <w:color w:val="000000" w:themeColor="text1"/>
                <w:lang w:val="en-US" w:eastAsia="pl-PL"/>
              </w:rPr>
              <w:t xml:space="preserve">, health and safety and work efficiency, is able </w:t>
            </w:r>
            <w:r w:rsidRPr="008B45CB">
              <w:rPr>
                <w:rFonts w:eastAsia="Times New Roman"/>
                <w:color w:val="000000" w:themeColor="text1"/>
                <w:lang w:val="en-US" w:eastAsia="pl-PL"/>
              </w:rPr>
              <w:br/>
              <w:t xml:space="preserve">to see systems aspects and use appropriate standards, also other than technical – those </w:t>
            </w:r>
            <w:r w:rsidR="00604E0E" w:rsidRPr="008B45CB">
              <w:rPr>
                <w:rFonts w:eastAsia="Times New Roman"/>
                <w:color w:val="000000" w:themeColor="text1"/>
                <w:lang w:val="en-US" w:eastAsia="pl-PL"/>
              </w:rPr>
              <w:br/>
            </w:r>
            <w:r w:rsidRPr="008B45CB">
              <w:rPr>
                <w:rFonts w:eastAsia="Times New Roman"/>
                <w:color w:val="000000" w:themeColor="text1"/>
                <w:lang w:val="en-US" w:eastAsia="pl-PL"/>
              </w:rPr>
              <w:t>are: economy, law, psychology, morality.</w:t>
            </w:r>
          </w:p>
          <w:p w:rsidR="00CD590D" w:rsidRPr="008B45CB" w:rsidRDefault="00CD590D" w:rsidP="00CD590D">
            <w:pPr>
              <w:spacing w:after="0" w:line="240" w:lineRule="auto"/>
              <w:ind w:left="-25" w:firstLine="25"/>
              <w:jc w:val="both"/>
              <w:rPr>
                <w:rFonts w:eastAsia="Times New Roman"/>
                <w:color w:val="000000" w:themeColor="text1"/>
                <w:lang w:val="en-US" w:eastAsia="pl-PL"/>
              </w:rPr>
            </w:pPr>
            <w:r w:rsidRPr="008B45CB">
              <w:rPr>
                <w:rFonts w:eastAsia="Times New Roman"/>
                <w:color w:val="000000" w:themeColor="text1"/>
                <w:lang w:val="en-US" w:eastAsia="pl-PL"/>
              </w:rPr>
              <w:t>PEK_U0</w:t>
            </w:r>
            <w:r w:rsidR="00F03F9E" w:rsidRPr="008B45CB">
              <w:rPr>
                <w:rFonts w:eastAsia="Times New Roman"/>
                <w:color w:val="000000" w:themeColor="text1"/>
                <w:lang w:val="en-US" w:eastAsia="pl-PL"/>
              </w:rPr>
              <w:t>3</w:t>
            </w:r>
          </w:p>
          <w:p w:rsidR="00CD590D" w:rsidRPr="008B45CB" w:rsidRDefault="00CD590D" w:rsidP="00CD590D">
            <w:pPr>
              <w:spacing w:after="0" w:line="240" w:lineRule="auto"/>
              <w:ind w:left="-25" w:firstLine="25"/>
              <w:jc w:val="both"/>
              <w:rPr>
                <w:rFonts w:eastAsia="Times New Roman"/>
                <w:color w:val="000000" w:themeColor="text1"/>
                <w:lang w:val="en-US" w:eastAsia="pl-PL"/>
              </w:rPr>
            </w:pPr>
            <w:r w:rsidRPr="008B45CB">
              <w:rPr>
                <w:rFonts w:eastAsia="Times New Roman"/>
                <w:color w:val="000000" w:themeColor="text1"/>
                <w:lang w:val="en-US" w:eastAsia="pl-PL"/>
              </w:rPr>
              <w:t xml:space="preserve">Can formulate and solve basic engineering tasks in the fields of materials engineering, technology, devices and technical items of chosen industries, especially can use techniques </w:t>
            </w:r>
            <w:r w:rsidR="00604E0E" w:rsidRPr="008B45CB">
              <w:rPr>
                <w:rFonts w:eastAsia="Times New Roman"/>
                <w:color w:val="000000" w:themeColor="text1"/>
                <w:lang w:val="en-US" w:eastAsia="pl-PL"/>
              </w:rPr>
              <w:br/>
            </w:r>
            <w:r w:rsidRPr="008B45CB">
              <w:rPr>
                <w:rFonts w:eastAsia="Times New Roman"/>
                <w:color w:val="000000" w:themeColor="text1"/>
                <w:lang w:val="en-US" w:eastAsia="pl-PL"/>
              </w:rPr>
              <w:t>of engineering design with the usage of informatics tools.</w:t>
            </w:r>
          </w:p>
          <w:p w:rsidR="00551CD3" w:rsidRPr="008B45CB" w:rsidRDefault="00551CD3" w:rsidP="00551CD3">
            <w:pPr>
              <w:spacing w:after="0" w:line="240" w:lineRule="auto"/>
              <w:ind w:left="700" w:hanging="700"/>
              <w:rPr>
                <w:rFonts w:eastAsia="Times New Roman"/>
                <w:color w:val="000000" w:themeColor="text1"/>
                <w:lang w:val="en-US" w:eastAsia="pl-PL"/>
              </w:rPr>
            </w:pPr>
          </w:p>
        </w:tc>
      </w:tr>
    </w:tbl>
    <w:p w:rsidR="00551CD3" w:rsidRPr="008B45CB" w:rsidRDefault="00551CD3" w:rsidP="00551CD3">
      <w:pPr>
        <w:spacing w:line="240" w:lineRule="auto"/>
        <w:rPr>
          <w:rFonts w:eastAsia="Times New Roman"/>
          <w:color w:val="000000" w:themeColor="text1"/>
          <w:lang w:val="en-US"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1157"/>
        <w:gridCol w:w="6938"/>
        <w:gridCol w:w="1130"/>
      </w:tblGrid>
      <w:tr w:rsidR="00631F71" w:rsidRPr="008B45CB" w:rsidTr="00FC6D40">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before="60" w:after="20" w:line="240" w:lineRule="auto"/>
              <w:jc w:val="center"/>
              <w:rPr>
                <w:rFonts w:eastAsia="Times New Roman"/>
                <w:color w:val="000000" w:themeColor="text1"/>
                <w:lang w:eastAsia="pl-PL"/>
              </w:rPr>
            </w:pPr>
            <w:r w:rsidRPr="008B45CB">
              <w:rPr>
                <w:rFonts w:eastAsia="Times New Roman"/>
                <w:b/>
                <w:bCs/>
                <w:color w:val="000000" w:themeColor="text1"/>
                <w:lang w:eastAsia="pl-PL"/>
              </w:rPr>
              <w:t>PROGRAMME CONTENT</w:t>
            </w:r>
          </w:p>
        </w:tc>
      </w:tr>
      <w:tr w:rsidR="00631F71" w:rsidRPr="008B45CB" w:rsidTr="00F03F9E">
        <w:trPr>
          <w:trHeight w:val="15"/>
        </w:trPr>
        <w:tc>
          <w:tcPr>
            <w:tcW w:w="8095" w:type="dxa"/>
            <w:gridSpan w:val="2"/>
            <w:tcBorders>
              <w:top w:val="single" w:sz="8" w:space="0" w:color="000000"/>
              <w:left w:val="single" w:sz="8" w:space="0" w:color="000000"/>
              <w:bottom w:val="single" w:sz="8" w:space="0" w:color="000000"/>
              <w:right w:val="nil"/>
            </w:tcBorders>
            <w:hideMark/>
          </w:tcPr>
          <w:p w:rsidR="00604E0E" w:rsidRPr="008B45CB" w:rsidRDefault="00F74B96" w:rsidP="00FC6D40">
            <w:pPr>
              <w:spacing w:before="60" w:after="20" w:line="15" w:lineRule="atLeast"/>
              <w:ind w:left="720" w:hanging="720"/>
              <w:jc w:val="center"/>
              <w:outlineLvl w:val="2"/>
              <w:rPr>
                <w:rFonts w:eastAsia="Times New Roman"/>
                <w:b/>
                <w:bCs/>
                <w:color w:val="000000" w:themeColor="text1"/>
                <w:lang w:eastAsia="pl-PL"/>
              </w:rPr>
            </w:pPr>
            <w:r w:rsidRPr="008B45CB">
              <w:rPr>
                <w:rFonts w:eastAsia="Times New Roman"/>
                <w:b/>
                <w:bCs/>
                <w:sz w:val="22"/>
                <w:szCs w:val="22"/>
                <w:lang w:eastAsia="pl-PL"/>
              </w:rPr>
              <w:t>Lectures</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631F71">
            <w:pPr>
              <w:spacing w:after="0" w:line="240" w:lineRule="auto"/>
              <w:jc w:val="center"/>
              <w:outlineLvl w:val="4"/>
              <w:rPr>
                <w:rFonts w:eastAsia="Times New Roman"/>
                <w:b/>
                <w:bCs/>
                <w:color w:val="000000" w:themeColor="text1"/>
                <w:sz w:val="18"/>
                <w:szCs w:val="18"/>
                <w:lang w:eastAsia="pl-PL"/>
              </w:rPr>
            </w:pPr>
            <w:proofErr w:type="spellStart"/>
            <w:r w:rsidRPr="008B45CB">
              <w:rPr>
                <w:rFonts w:eastAsia="Times New Roman"/>
                <w:b/>
                <w:bCs/>
                <w:color w:val="000000" w:themeColor="text1"/>
                <w:sz w:val="18"/>
                <w:lang w:eastAsia="pl-PL"/>
              </w:rPr>
              <w:t>Number</w:t>
            </w:r>
            <w:proofErr w:type="spellEnd"/>
            <w:r w:rsidRPr="008B45CB">
              <w:rPr>
                <w:rFonts w:eastAsia="Times New Roman"/>
                <w:b/>
                <w:bCs/>
                <w:color w:val="000000" w:themeColor="text1"/>
                <w:sz w:val="18"/>
                <w:lang w:eastAsia="pl-PL"/>
              </w:rPr>
              <w:t xml:space="preserve"> of </w:t>
            </w:r>
            <w:proofErr w:type="spellStart"/>
            <w:r w:rsidRPr="008B45CB">
              <w:rPr>
                <w:rFonts w:eastAsia="Times New Roman"/>
                <w:b/>
                <w:bCs/>
                <w:color w:val="000000" w:themeColor="text1"/>
                <w:sz w:val="18"/>
                <w:lang w:eastAsia="pl-PL"/>
              </w:rPr>
              <w:t>hours</w:t>
            </w:r>
            <w:proofErr w:type="spellEnd"/>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1</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r w:rsidRPr="008B45CB">
              <w:rPr>
                <w:rFonts w:eastAsia="Times New Roman"/>
                <w:color w:val="000000" w:themeColor="text1"/>
                <w:lang w:val="en-US" w:eastAsia="pl-PL"/>
              </w:rPr>
              <w:t>Key issues of materials engineering</w:t>
            </w:r>
          </w:p>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sz w:val="2"/>
                <w:lang w:val="en-US" w:eastAsia="pl-PL"/>
              </w:rPr>
              <w:t xml:space="preserve">Key </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2</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Tests methods in materials engineering</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3</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Systems and criteria of materials classification</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4</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Characteristic of materials groups and perspectives of development</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5</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Types of interatomic bonds in materials engineering</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6</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Lattice types, structural defects</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7</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 xml:space="preserve">Metals and their alloys – phases </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8</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Metals and their alloys – equilibrium conditions, crystallization</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9</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Phase diagrams – vol. 1</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10</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Phase diagrams – vol. 2</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eastAsia="pl-PL"/>
              </w:rPr>
            </w:pPr>
            <w:r w:rsidRPr="008B45CB">
              <w:rPr>
                <w:rFonts w:eastAsia="Times New Roman"/>
                <w:color w:val="000000" w:themeColor="text1"/>
                <w:lang w:eastAsia="pl-PL"/>
              </w:rPr>
              <w:t>Lec 11</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Carbon- iron diagram – vol. 1</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12</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The bases of heat treatment of metallic materials</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13</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Hardening, tempering, heat treatment of steels</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14</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The role of alloying elements in metallic materials</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15</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Methods of alloyed steels strengthening</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1</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lastRenderedPageBreak/>
              <w:t>Lec</w:t>
            </w:r>
            <w:proofErr w:type="spellEnd"/>
            <w:r w:rsidRPr="008B45CB">
              <w:rPr>
                <w:rFonts w:eastAsia="Times New Roman"/>
                <w:color w:val="000000" w:themeColor="text1"/>
                <w:lang w:val="en-US" w:eastAsia="pl-PL"/>
              </w:rPr>
              <w:t xml:space="preserve"> 16</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Polymers and plastics</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17</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Ceramics and glasses</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18</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Composites</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31F71" w:rsidRPr="008B45CB" w:rsidTr="00F03F9E">
        <w:trPr>
          <w:trHeight w:val="15"/>
        </w:trPr>
        <w:tc>
          <w:tcPr>
            <w:tcW w:w="1157" w:type="dxa"/>
            <w:tcBorders>
              <w:top w:val="single" w:sz="8" w:space="0" w:color="000000"/>
              <w:left w:val="single" w:sz="8" w:space="0" w:color="000000"/>
              <w:bottom w:val="single" w:sz="8" w:space="0" w:color="000000"/>
              <w:right w:val="nil"/>
            </w:tcBorders>
          </w:tcPr>
          <w:p w:rsidR="00604E0E" w:rsidRPr="008B45CB" w:rsidRDefault="00604E0E" w:rsidP="00FC6D40">
            <w:pPr>
              <w:spacing w:before="20" w:after="20" w:line="15" w:lineRule="atLeast"/>
              <w:rPr>
                <w:rFonts w:eastAsia="Times New Roman"/>
                <w:color w:val="000000" w:themeColor="text1"/>
                <w:lang w:val="en-US" w:eastAsia="pl-PL"/>
              </w:rPr>
            </w:pPr>
            <w:proofErr w:type="spellStart"/>
            <w:r w:rsidRPr="008B45CB">
              <w:rPr>
                <w:rFonts w:eastAsia="Times New Roman"/>
                <w:color w:val="000000" w:themeColor="text1"/>
                <w:lang w:val="en-US" w:eastAsia="pl-PL"/>
              </w:rPr>
              <w:t>Lec</w:t>
            </w:r>
            <w:proofErr w:type="spellEnd"/>
            <w:r w:rsidRPr="008B45CB">
              <w:rPr>
                <w:rFonts w:eastAsia="Times New Roman"/>
                <w:color w:val="000000" w:themeColor="text1"/>
                <w:lang w:val="en-US" w:eastAsia="pl-PL"/>
              </w:rPr>
              <w:t xml:space="preserve"> 19</w:t>
            </w:r>
          </w:p>
        </w:tc>
        <w:tc>
          <w:tcPr>
            <w:tcW w:w="6938" w:type="dxa"/>
            <w:tcBorders>
              <w:top w:val="single" w:sz="8" w:space="0" w:color="000000"/>
              <w:left w:val="single" w:sz="8" w:space="0" w:color="000000"/>
              <w:bottom w:val="single" w:sz="8" w:space="0" w:color="000000"/>
              <w:right w:val="nil"/>
            </w:tcBorders>
          </w:tcPr>
          <w:p w:rsidR="00604E0E" w:rsidRPr="008B45CB" w:rsidRDefault="00604E0E" w:rsidP="00FC6D40">
            <w:pPr>
              <w:spacing w:after="0" w:line="240" w:lineRule="auto"/>
              <w:rPr>
                <w:rFonts w:eastAsia="Times New Roman"/>
                <w:color w:val="000000" w:themeColor="text1"/>
                <w:sz w:val="2"/>
                <w:lang w:val="en-US" w:eastAsia="pl-PL"/>
              </w:rPr>
            </w:pPr>
            <w:r w:rsidRPr="008B45CB">
              <w:rPr>
                <w:rFonts w:eastAsia="Times New Roman"/>
                <w:color w:val="000000" w:themeColor="text1"/>
                <w:lang w:val="en-US" w:eastAsia="pl-PL"/>
              </w:rPr>
              <w:t>Test</w:t>
            </w:r>
          </w:p>
        </w:tc>
        <w:tc>
          <w:tcPr>
            <w:tcW w:w="1130"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color w:val="000000" w:themeColor="text1"/>
                <w:lang w:val="en-US" w:eastAsia="pl-PL"/>
              </w:rPr>
              <w:t>2</w:t>
            </w:r>
          </w:p>
        </w:tc>
      </w:tr>
      <w:tr w:rsidR="00604E0E" w:rsidRPr="008B45CB" w:rsidTr="00F03F9E">
        <w:trPr>
          <w:trHeight w:val="15"/>
        </w:trPr>
        <w:tc>
          <w:tcPr>
            <w:tcW w:w="1157"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after="0" w:line="240" w:lineRule="auto"/>
              <w:rPr>
                <w:rFonts w:eastAsia="Times New Roman"/>
                <w:color w:val="000000" w:themeColor="text1"/>
                <w:sz w:val="2"/>
                <w:lang w:val="en-US" w:eastAsia="pl-PL"/>
              </w:rPr>
            </w:pPr>
          </w:p>
        </w:tc>
        <w:tc>
          <w:tcPr>
            <w:tcW w:w="6938" w:type="dxa"/>
            <w:tcBorders>
              <w:top w:val="single" w:sz="8" w:space="0" w:color="000000"/>
              <w:left w:val="single" w:sz="8" w:space="0" w:color="000000"/>
              <w:bottom w:val="single" w:sz="8" w:space="0" w:color="000000"/>
              <w:right w:val="nil"/>
            </w:tcBorders>
            <w:hideMark/>
          </w:tcPr>
          <w:p w:rsidR="00604E0E" w:rsidRPr="008B45CB" w:rsidRDefault="00604E0E" w:rsidP="00FC6D40">
            <w:pPr>
              <w:spacing w:before="20" w:after="20" w:line="15" w:lineRule="atLeast"/>
              <w:rPr>
                <w:rFonts w:eastAsia="Times New Roman"/>
                <w:color w:val="000000" w:themeColor="text1"/>
                <w:lang w:val="en-US" w:eastAsia="pl-PL"/>
              </w:rPr>
            </w:pPr>
            <w:r w:rsidRPr="008B45CB">
              <w:rPr>
                <w:rFonts w:eastAsia="Times New Roman"/>
                <w:color w:val="000000" w:themeColor="text1"/>
                <w:lang w:val="en-US"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sz w:val="2"/>
                <w:lang w:val="en-US" w:eastAsia="pl-PL"/>
              </w:rPr>
            </w:pPr>
            <w:r w:rsidRPr="008B45CB">
              <w:rPr>
                <w:rFonts w:eastAsia="Times New Roman"/>
                <w:b/>
                <w:color w:val="000000" w:themeColor="text1"/>
                <w:lang w:val="en-US" w:eastAsia="pl-PL"/>
              </w:rPr>
              <w:t>30</w:t>
            </w:r>
          </w:p>
        </w:tc>
      </w:tr>
    </w:tbl>
    <w:p w:rsidR="00604E0E" w:rsidRPr="008B45CB" w:rsidRDefault="00604E0E" w:rsidP="00604E0E">
      <w:pPr>
        <w:spacing w:line="240" w:lineRule="auto"/>
        <w:rPr>
          <w:rFonts w:eastAsia="Times New Roman"/>
          <w:vanish/>
          <w:color w:val="000000" w:themeColor="text1"/>
          <w:lang w:eastAsia="pl-PL"/>
        </w:rPr>
      </w:pPr>
      <w:bookmarkStart w:id="6" w:name="table07"/>
      <w:bookmarkStart w:id="7" w:name="table08"/>
      <w:bookmarkEnd w:id="6"/>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631F71" w:rsidRPr="008B45CB" w:rsidTr="00FC6D40">
        <w:tc>
          <w:tcPr>
            <w:tcW w:w="0" w:type="auto"/>
            <w:gridSpan w:val="2"/>
            <w:tcBorders>
              <w:top w:val="single" w:sz="8" w:space="0" w:color="000000"/>
              <w:left w:val="single" w:sz="8" w:space="0" w:color="000000"/>
              <w:bottom w:val="single" w:sz="8" w:space="0" w:color="000000"/>
              <w:right w:val="single" w:sz="8" w:space="0" w:color="000000"/>
            </w:tcBorders>
            <w:hideMark/>
          </w:tcPr>
          <w:p w:rsidR="00604E0E" w:rsidRPr="008B45CB" w:rsidRDefault="0099348A" w:rsidP="00FC6D40">
            <w:pPr>
              <w:spacing w:after="0" w:line="240" w:lineRule="auto"/>
              <w:jc w:val="center"/>
              <w:rPr>
                <w:rFonts w:eastAsia="Times New Roman"/>
                <w:color w:val="000000" w:themeColor="text1"/>
                <w:lang w:val="en-US" w:eastAsia="pl-PL"/>
              </w:rPr>
            </w:pPr>
            <w:r w:rsidRPr="008B45CB">
              <w:rPr>
                <w:rFonts w:eastAsia="Times New Roman"/>
                <w:b/>
                <w:bCs/>
                <w:sz w:val="22"/>
                <w:lang w:eastAsia="pl-PL"/>
              </w:rPr>
              <w:t>Laboratory</w:t>
            </w:r>
          </w:p>
        </w:tc>
        <w:tc>
          <w:tcPr>
            <w:tcW w:w="1080"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proofErr w:type="spellStart"/>
            <w:r w:rsidRPr="008B45CB">
              <w:rPr>
                <w:rFonts w:eastAsia="Times New Roman"/>
                <w:b/>
                <w:bCs/>
                <w:color w:val="000000" w:themeColor="text1"/>
                <w:sz w:val="18"/>
                <w:lang w:eastAsia="pl-PL"/>
              </w:rPr>
              <w:t>Number</w:t>
            </w:r>
            <w:proofErr w:type="spellEnd"/>
            <w:r w:rsidRPr="008B45CB">
              <w:rPr>
                <w:rFonts w:eastAsia="Times New Roman"/>
                <w:b/>
                <w:bCs/>
                <w:color w:val="000000" w:themeColor="text1"/>
                <w:sz w:val="18"/>
                <w:lang w:eastAsia="pl-PL"/>
              </w:rPr>
              <w:t xml:space="preserve"> of </w:t>
            </w:r>
            <w:proofErr w:type="spellStart"/>
            <w:r w:rsidRPr="008B45CB">
              <w:rPr>
                <w:rFonts w:eastAsia="Times New Roman"/>
                <w:b/>
                <w:bCs/>
                <w:color w:val="000000" w:themeColor="text1"/>
                <w:sz w:val="18"/>
                <w:lang w:eastAsia="pl-PL"/>
              </w:rPr>
              <w:t>hours</w:t>
            </w:r>
            <w:proofErr w:type="spellEnd"/>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Lab 1</w:t>
            </w:r>
          </w:p>
        </w:tc>
        <w:tc>
          <w:tcPr>
            <w:tcW w:w="7406"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Introduction – methods of materials investigations</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Lab 2</w:t>
            </w:r>
          </w:p>
        </w:tc>
        <w:tc>
          <w:tcPr>
            <w:tcW w:w="7406"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Macroscopic investigations of materials, methods of plastics investigations</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Lab 3</w:t>
            </w:r>
          </w:p>
        </w:tc>
        <w:tc>
          <w:tcPr>
            <w:tcW w:w="7406"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Microscopic investigations of solutions and mixtures, identification of materials structures</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Lab 4</w:t>
            </w:r>
          </w:p>
        </w:tc>
        <w:tc>
          <w:tcPr>
            <w:tcW w:w="7406"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Interpretation of phase diagrams</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Lab 5</w:t>
            </w:r>
          </w:p>
        </w:tc>
        <w:tc>
          <w:tcPr>
            <w:tcW w:w="7406"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Iron-carbon diagram – microstructures observations</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r w:rsidRPr="008B45CB">
              <w:rPr>
                <w:rFonts w:eastAsia="Times New Roman"/>
                <w:color w:val="000000" w:themeColor="text1"/>
                <w:sz w:val="22"/>
                <w:lang w:eastAsia="pl-PL"/>
              </w:rPr>
              <w:t>Lab 6</w:t>
            </w:r>
          </w:p>
        </w:tc>
        <w:tc>
          <w:tcPr>
            <w:tcW w:w="7406"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Microscopic study of metallic materials after heat treatment</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rPr>
                <w:rFonts w:eastAsia="Times New Roman"/>
                <w:color w:val="000000" w:themeColor="text1"/>
                <w:sz w:val="22"/>
                <w:lang w:eastAsia="pl-PL"/>
              </w:rPr>
            </w:pPr>
            <w:r w:rsidRPr="008B45CB">
              <w:rPr>
                <w:rFonts w:eastAsia="Times New Roman"/>
                <w:color w:val="000000" w:themeColor="text1"/>
                <w:sz w:val="22"/>
                <w:lang w:eastAsia="pl-PL"/>
              </w:rPr>
              <w:t>Lab 7</w:t>
            </w:r>
          </w:p>
        </w:tc>
        <w:tc>
          <w:tcPr>
            <w:tcW w:w="7406"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Microscopic study of polymers, ceramics and composites</w:t>
            </w:r>
          </w:p>
        </w:tc>
        <w:tc>
          <w:tcPr>
            <w:tcW w:w="0" w:type="auto"/>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2</w:t>
            </w:r>
          </w:p>
        </w:tc>
      </w:tr>
      <w:tr w:rsidR="00631F71" w:rsidRPr="008B45CB" w:rsidTr="00FC6D40">
        <w:tc>
          <w:tcPr>
            <w:tcW w:w="724"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rPr>
                <w:rFonts w:eastAsia="Times New Roman"/>
                <w:color w:val="000000" w:themeColor="text1"/>
                <w:sz w:val="22"/>
                <w:lang w:eastAsia="pl-PL"/>
              </w:rPr>
            </w:pPr>
            <w:r w:rsidRPr="008B45CB">
              <w:rPr>
                <w:rFonts w:eastAsia="Times New Roman"/>
                <w:color w:val="000000" w:themeColor="text1"/>
                <w:sz w:val="22"/>
                <w:lang w:eastAsia="pl-PL"/>
              </w:rPr>
              <w:t>Lab 8</w:t>
            </w:r>
          </w:p>
        </w:tc>
        <w:tc>
          <w:tcPr>
            <w:tcW w:w="7406" w:type="dxa"/>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Summary</w:t>
            </w:r>
          </w:p>
        </w:tc>
        <w:tc>
          <w:tcPr>
            <w:tcW w:w="0" w:type="auto"/>
            <w:tcBorders>
              <w:top w:val="single" w:sz="8" w:space="0" w:color="000000"/>
              <w:left w:val="single" w:sz="8" w:space="0" w:color="000000"/>
              <w:bottom w:val="single" w:sz="8" w:space="0" w:color="000000"/>
              <w:right w:val="single" w:sz="8" w:space="0" w:color="000000"/>
            </w:tcBorders>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1</w:t>
            </w:r>
          </w:p>
        </w:tc>
      </w:tr>
      <w:tr w:rsidR="00604E0E" w:rsidRPr="008B45CB" w:rsidTr="00FC6D40">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sz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jc w:val="center"/>
              <w:rPr>
                <w:rFonts w:eastAsia="Times New Roman"/>
                <w:color w:val="000000" w:themeColor="text1"/>
                <w:lang w:eastAsia="pl-PL"/>
              </w:rPr>
            </w:pPr>
            <w:r w:rsidRPr="008B45CB">
              <w:rPr>
                <w:rFonts w:eastAsia="Times New Roman"/>
                <w:color w:val="000000" w:themeColor="text1"/>
                <w:lang w:eastAsia="pl-PL"/>
              </w:rPr>
              <w:t>15</w:t>
            </w:r>
          </w:p>
        </w:tc>
      </w:tr>
    </w:tbl>
    <w:p w:rsidR="008B45CB" w:rsidRPr="008B45CB" w:rsidRDefault="008B45CB" w:rsidP="00F03F9E">
      <w:pPr>
        <w:spacing w:line="240" w:lineRule="auto"/>
        <w:rPr>
          <w:rFonts w:eastAsia="Times New Roman"/>
          <w:b/>
          <w:bCs/>
          <w:color w:val="000000" w:themeColor="text1"/>
          <w:sz w:val="22"/>
          <w:lang w:val="en-US"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631F71" w:rsidRPr="008B45CB" w:rsidTr="00FC6D40">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before="60" w:after="20" w:line="105" w:lineRule="atLeast"/>
              <w:ind w:left="720" w:hanging="720"/>
              <w:jc w:val="center"/>
              <w:outlineLvl w:val="2"/>
              <w:rPr>
                <w:rFonts w:eastAsia="Times New Roman"/>
                <w:b/>
                <w:bCs/>
                <w:color w:val="000000" w:themeColor="text1"/>
                <w:lang w:eastAsia="pl-PL"/>
              </w:rPr>
            </w:pPr>
            <w:r w:rsidRPr="008B45CB">
              <w:rPr>
                <w:rFonts w:eastAsia="Times New Roman"/>
                <w:b/>
                <w:bCs/>
                <w:color w:val="000000" w:themeColor="text1"/>
                <w:lang w:eastAsia="pl-PL"/>
              </w:rPr>
              <w:t>TEACHING TOOLS USED</w:t>
            </w:r>
          </w:p>
        </w:tc>
      </w:tr>
      <w:tr w:rsidR="00604E0E" w:rsidRPr="008B45CB" w:rsidTr="00FC6D40">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N1. Traditional lecture</w:t>
            </w:r>
          </w:p>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N2. Laboratories for each course participant</w:t>
            </w:r>
          </w:p>
          <w:p w:rsidR="00604E0E" w:rsidRPr="008B45CB" w:rsidRDefault="00604E0E" w:rsidP="00FC6D40">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 xml:space="preserve">N3. Own students work </w:t>
            </w:r>
          </w:p>
        </w:tc>
      </w:tr>
    </w:tbl>
    <w:p w:rsidR="00604E0E" w:rsidRPr="008B45CB" w:rsidRDefault="00604E0E" w:rsidP="00631F71">
      <w:pPr>
        <w:spacing w:line="240" w:lineRule="auto"/>
        <w:rPr>
          <w:rFonts w:eastAsia="Times New Roman"/>
          <w:bCs/>
          <w:color w:val="000000" w:themeColor="text1"/>
          <w:sz w:val="22"/>
          <w:lang w:val="en-US" w:eastAsia="pl-PL"/>
        </w:rPr>
      </w:pPr>
    </w:p>
    <w:p w:rsidR="00551CD3" w:rsidRPr="008B45CB" w:rsidRDefault="00551CD3" w:rsidP="00551CD3">
      <w:pPr>
        <w:spacing w:line="240" w:lineRule="auto"/>
        <w:jc w:val="center"/>
        <w:rPr>
          <w:rFonts w:eastAsia="Times New Roman"/>
          <w:color w:val="000000" w:themeColor="text1"/>
          <w:lang w:val="en-US" w:eastAsia="pl-PL"/>
        </w:rPr>
      </w:pPr>
      <w:r w:rsidRPr="008B45CB">
        <w:rPr>
          <w:rFonts w:eastAsia="Times New Roman"/>
          <w:b/>
          <w:bCs/>
          <w:color w:val="000000" w:themeColor="text1"/>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2142"/>
        <w:gridCol w:w="2693"/>
        <w:gridCol w:w="4450"/>
      </w:tblGrid>
      <w:tr w:rsidR="00631F71" w:rsidRPr="008B45CB" w:rsidTr="00F03F9E">
        <w:tc>
          <w:tcPr>
            <w:tcW w:w="2142"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631F71">
            <w:pPr>
              <w:spacing w:after="0" w:line="240" w:lineRule="auto"/>
              <w:rPr>
                <w:rFonts w:eastAsia="Times New Roman"/>
                <w:color w:val="000000" w:themeColor="text1"/>
                <w:lang w:val="en-US" w:eastAsia="pl-PL"/>
              </w:rPr>
            </w:pPr>
            <w:bookmarkStart w:id="9" w:name="table0C"/>
            <w:bookmarkEnd w:id="9"/>
            <w:r w:rsidRPr="008B45CB">
              <w:rPr>
                <w:rFonts w:eastAsia="Times New Roman"/>
                <w:b/>
                <w:bCs/>
                <w:color w:val="000000" w:themeColor="text1"/>
                <w:sz w:val="22"/>
                <w:lang w:val="en-US" w:eastAsia="pl-PL"/>
              </w:rPr>
              <w:t>Evaluation</w:t>
            </w:r>
            <w:r w:rsidRPr="008B45CB">
              <w:rPr>
                <w:rFonts w:eastAsia="Times New Roman"/>
                <w:b/>
                <w:bCs/>
                <w:color w:val="000000" w:themeColor="text1"/>
                <w:lang w:val="en-US" w:eastAsia="pl-PL"/>
              </w:rPr>
              <w:t xml:space="preserve"> </w:t>
            </w:r>
            <w:r w:rsidRPr="008B45CB">
              <w:rPr>
                <w:rFonts w:eastAsia="Times New Roman"/>
                <w:color w:val="000000" w:themeColor="text1"/>
                <w:lang w:val="en-US" w:eastAsia="pl-PL"/>
              </w:rPr>
              <w:t xml:space="preserve">(F – forming (during semester), </w:t>
            </w:r>
            <w:r w:rsidR="001503EC" w:rsidRPr="008B45CB">
              <w:rPr>
                <w:rFonts w:eastAsia="Times New Roman"/>
                <w:color w:val="000000" w:themeColor="text1"/>
                <w:lang w:val="en-US" w:eastAsia="pl-PL"/>
              </w:rPr>
              <w:t>P</w:t>
            </w:r>
            <w:r w:rsidRPr="008B45CB">
              <w:rPr>
                <w:rFonts w:eastAsia="Times New Roman"/>
                <w:color w:val="000000" w:themeColor="text1"/>
                <w:lang w:val="en-US" w:eastAsia="pl-PL"/>
              </w:rPr>
              <w:t xml:space="preserve"> – concluding (at semester end)</w:t>
            </w:r>
          </w:p>
        </w:tc>
        <w:tc>
          <w:tcPr>
            <w:tcW w:w="2693"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631F71">
            <w:pPr>
              <w:spacing w:after="0" w:line="240" w:lineRule="auto"/>
              <w:rPr>
                <w:rFonts w:eastAsia="Times New Roman"/>
                <w:color w:val="000000" w:themeColor="text1"/>
                <w:lang w:eastAsia="pl-PL"/>
              </w:rPr>
            </w:pPr>
            <w:proofErr w:type="spellStart"/>
            <w:r w:rsidRPr="008B45CB">
              <w:rPr>
                <w:rFonts w:eastAsia="Times New Roman"/>
                <w:color w:val="000000" w:themeColor="text1"/>
                <w:sz w:val="22"/>
                <w:lang w:eastAsia="pl-PL"/>
              </w:rPr>
              <w:t>Educational</w:t>
            </w:r>
            <w:proofErr w:type="spellEnd"/>
            <w:r w:rsidRPr="008B45CB">
              <w:rPr>
                <w:rFonts w:eastAsia="Times New Roman"/>
                <w:color w:val="000000" w:themeColor="text1"/>
                <w:sz w:val="22"/>
                <w:lang w:eastAsia="pl-PL"/>
              </w:rPr>
              <w:t xml:space="preserve"> </w:t>
            </w:r>
            <w:proofErr w:type="spellStart"/>
            <w:r w:rsidRPr="008B45CB">
              <w:rPr>
                <w:rFonts w:eastAsia="Times New Roman"/>
                <w:color w:val="000000" w:themeColor="text1"/>
                <w:sz w:val="22"/>
                <w:lang w:eastAsia="pl-PL"/>
              </w:rPr>
              <w:t>effect</w:t>
            </w:r>
            <w:proofErr w:type="spellEnd"/>
            <w:r w:rsidRPr="008B45CB">
              <w:rPr>
                <w:rFonts w:eastAsia="Times New Roman"/>
                <w:color w:val="000000" w:themeColor="text1"/>
                <w:sz w:val="22"/>
                <w:lang w:eastAsia="pl-PL"/>
              </w:rPr>
              <w:t xml:space="preserve"> </w:t>
            </w:r>
            <w:proofErr w:type="spellStart"/>
            <w:r w:rsidRPr="008B45CB">
              <w:rPr>
                <w:rFonts w:eastAsia="Times New Roman"/>
                <w:color w:val="000000" w:themeColor="text1"/>
                <w:sz w:val="22"/>
                <w:lang w:eastAsia="pl-PL"/>
              </w:rPr>
              <w:t>number</w:t>
            </w:r>
            <w:proofErr w:type="spellEnd"/>
          </w:p>
        </w:tc>
        <w:tc>
          <w:tcPr>
            <w:tcW w:w="4450" w:type="dxa"/>
            <w:tcBorders>
              <w:top w:val="single" w:sz="8" w:space="0" w:color="000000"/>
              <w:left w:val="single" w:sz="8" w:space="0" w:color="000000"/>
              <w:bottom w:val="single" w:sz="8" w:space="0" w:color="000000"/>
              <w:right w:val="single" w:sz="8" w:space="0" w:color="000000"/>
            </w:tcBorders>
            <w:hideMark/>
          </w:tcPr>
          <w:p w:rsidR="00551CD3" w:rsidRPr="008B45CB" w:rsidRDefault="00551CD3" w:rsidP="00631F71">
            <w:pPr>
              <w:spacing w:after="0" w:line="240" w:lineRule="auto"/>
              <w:rPr>
                <w:rFonts w:eastAsia="Times New Roman"/>
                <w:color w:val="000000" w:themeColor="text1"/>
                <w:lang w:val="en-US" w:eastAsia="pl-PL"/>
              </w:rPr>
            </w:pPr>
            <w:r w:rsidRPr="008B45CB">
              <w:rPr>
                <w:rFonts w:eastAsia="Times New Roman"/>
                <w:color w:val="000000" w:themeColor="text1"/>
                <w:sz w:val="22"/>
                <w:lang w:val="en-US" w:eastAsia="pl-PL"/>
              </w:rPr>
              <w:t>Way of evaluating educational effect achievement</w:t>
            </w:r>
          </w:p>
        </w:tc>
      </w:tr>
      <w:tr w:rsidR="00631F71" w:rsidRPr="008B45CB" w:rsidTr="00631F71">
        <w:tc>
          <w:tcPr>
            <w:tcW w:w="2142"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rPr>
                <w:rFonts w:eastAsia="Times New Roman"/>
                <w:color w:val="000000" w:themeColor="text1"/>
                <w:lang w:eastAsia="pl-PL"/>
              </w:rPr>
            </w:pPr>
            <w:r w:rsidRPr="008B45CB">
              <w:rPr>
                <w:rFonts w:eastAsia="Times New Roman"/>
                <w:color w:val="000000" w:themeColor="text1"/>
                <w:lang w:eastAsia="pl-PL"/>
              </w:rPr>
              <w:t>F1</w:t>
            </w:r>
          </w:p>
        </w:tc>
        <w:tc>
          <w:tcPr>
            <w:tcW w:w="2693"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jc w:val="center"/>
              <w:rPr>
                <w:color w:val="000000" w:themeColor="text1"/>
                <w:sz w:val="22"/>
                <w:szCs w:val="22"/>
              </w:rPr>
            </w:pPr>
            <w:r w:rsidRPr="008B45CB">
              <w:rPr>
                <w:color w:val="000000" w:themeColor="text1"/>
                <w:sz w:val="22"/>
                <w:szCs w:val="22"/>
              </w:rPr>
              <w:t>PEK_U02, PEK_U03</w:t>
            </w:r>
          </w:p>
        </w:tc>
        <w:tc>
          <w:tcPr>
            <w:tcW w:w="4450"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rPr>
                <w:rFonts w:eastAsia="Times New Roman"/>
                <w:color w:val="000000" w:themeColor="text1"/>
                <w:lang w:eastAsia="pl-PL"/>
              </w:rPr>
            </w:pPr>
            <w:proofErr w:type="spellStart"/>
            <w:r w:rsidRPr="008B45CB">
              <w:rPr>
                <w:rFonts w:eastAsia="Times New Roman"/>
                <w:color w:val="000000" w:themeColor="text1"/>
                <w:lang w:eastAsia="pl-PL"/>
              </w:rPr>
              <w:t>Discussions</w:t>
            </w:r>
            <w:proofErr w:type="spellEnd"/>
          </w:p>
        </w:tc>
      </w:tr>
      <w:tr w:rsidR="00631F71" w:rsidRPr="008B45CB" w:rsidTr="00631F71">
        <w:tc>
          <w:tcPr>
            <w:tcW w:w="2142"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rPr>
                <w:rFonts w:eastAsia="Times New Roman"/>
                <w:color w:val="000000" w:themeColor="text1"/>
                <w:lang w:eastAsia="pl-PL"/>
              </w:rPr>
            </w:pPr>
            <w:r w:rsidRPr="008B45CB">
              <w:rPr>
                <w:rFonts w:eastAsia="Times New Roman"/>
                <w:color w:val="000000" w:themeColor="text1"/>
                <w:lang w:eastAsia="pl-PL"/>
              </w:rPr>
              <w:t>F2</w:t>
            </w:r>
          </w:p>
        </w:tc>
        <w:tc>
          <w:tcPr>
            <w:tcW w:w="2693"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jc w:val="center"/>
              <w:rPr>
                <w:color w:val="000000" w:themeColor="text1"/>
                <w:sz w:val="22"/>
                <w:szCs w:val="22"/>
              </w:rPr>
            </w:pPr>
            <w:r w:rsidRPr="008B45CB">
              <w:rPr>
                <w:color w:val="000000" w:themeColor="text1"/>
                <w:sz w:val="22"/>
                <w:szCs w:val="22"/>
              </w:rPr>
              <w:t>PEK_W02, PEK_U01</w:t>
            </w:r>
          </w:p>
        </w:tc>
        <w:tc>
          <w:tcPr>
            <w:tcW w:w="4450"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Passed theoretical and practical parts of each laboratory</w:t>
            </w:r>
          </w:p>
        </w:tc>
      </w:tr>
      <w:tr w:rsidR="00631F71" w:rsidRPr="008B45CB" w:rsidTr="00631F71">
        <w:tc>
          <w:tcPr>
            <w:tcW w:w="2142"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rPr>
                <w:rFonts w:eastAsia="Times New Roman"/>
                <w:color w:val="000000" w:themeColor="text1"/>
                <w:lang w:eastAsia="pl-PL"/>
              </w:rPr>
            </w:pPr>
            <w:r w:rsidRPr="008B45CB">
              <w:rPr>
                <w:rFonts w:eastAsia="Times New Roman"/>
                <w:color w:val="000000" w:themeColor="text1"/>
                <w:lang w:eastAsia="pl-PL"/>
              </w:rPr>
              <w:t>C</w:t>
            </w:r>
          </w:p>
        </w:tc>
        <w:tc>
          <w:tcPr>
            <w:tcW w:w="2693"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jc w:val="center"/>
              <w:rPr>
                <w:color w:val="000000" w:themeColor="text1"/>
                <w:sz w:val="22"/>
                <w:szCs w:val="22"/>
              </w:rPr>
            </w:pPr>
            <w:r w:rsidRPr="008B45CB">
              <w:rPr>
                <w:color w:val="000000" w:themeColor="text1"/>
                <w:sz w:val="22"/>
                <w:szCs w:val="22"/>
              </w:rPr>
              <w:t>PEK_W01</w:t>
            </w:r>
          </w:p>
        </w:tc>
        <w:tc>
          <w:tcPr>
            <w:tcW w:w="4450" w:type="dxa"/>
            <w:tcBorders>
              <w:top w:val="single" w:sz="8" w:space="0" w:color="000000"/>
              <w:left w:val="single" w:sz="8" w:space="0" w:color="000000"/>
              <w:bottom w:val="single" w:sz="8" w:space="0" w:color="000000"/>
              <w:right w:val="single" w:sz="8" w:space="0" w:color="000000"/>
            </w:tcBorders>
            <w:vAlign w:val="center"/>
            <w:hideMark/>
          </w:tcPr>
          <w:p w:rsidR="00F03F9E" w:rsidRPr="008B45CB" w:rsidRDefault="00F03F9E" w:rsidP="00631F71">
            <w:pPr>
              <w:spacing w:after="0" w:line="240" w:lineRule="auto"/>
              <w:rPr>
                <w:rFonts w:eastAsia="Times New Roman"/>
                <w:color w:val="000000" w:themeColor="text1"/>
                <w:lang w:val="en-US" w:eastAsia="pl-PL"/>
              </w:rPr>
            </w:pPr>
            <w:r w:rsidRPr="008B45CB">
              <w:rPr>
                <w:rFonts w:eastAsia="Times New Roman"/>
                <w:color w:val="000000" w:themeColor="text1"/>
                <w:lang w:val="en-US" w:eastAsia="pl-PL"/>
              </w:rPr>
              <w:t>Written test during the last lecture</w:t>
            </w:r>
          </w:p>
        </w:tc>
      </w:tr>
    </w:tbl>
    <w:p w:rsidR="006E39FF" w:rsidRPr="008B45CB" w:rsidRDefault="006E39FF" w:rsidP="00551CD3">
      <w:pPr>
        <w:spacing w:after="0" w:line="240" w:lineRule="auto"/>
        <w:rPr>
          <w:rFonts w:eastAsia="Times New Roman"/>
          <w:color w:val="000000" w:themeColor="text1"/>
          <w:lang w:val="en-US" w:eastAsia="pl-PL"/>
        </w:rPr>
      </w:pPr>
      <w:bookmarkStart w:id="10" w:name="table0D"/>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631F71" w:rsidRPr="008B45CB" w:rsidTr="00FC6D40">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6E39FF" w:rsidRPr="008B45CB" w:rsidRDefault="006E39FF" w:rsidP="00FC6D40">
            <w:pPr>
              <w:spacing w:before="60" w:after="40" w:line="225" w:lineRule="atLeast"/>
              <w:jc w:val="center"/>
              <w:rPr>
                <w:rFonts w:eastAsia="Times New Roman"/>
                <w:color w:val="000000" w:themeColor="text1"/>
                <w:lang w:eastAsia="pl-PL"/>
              </w:rPr>
            </w:pPr>
            <w:r w:rsidRPr="008B45CB">
              <w:rPr>
                <w:rFonts w:eastAsia="Times New Roman"/>
                <w:b/>
                <w:bCs/>
                <w:color w:val="000000" w:themeColor="text1"/>
                <w:lang w:eastAsia="pl-PL"/>
              </w:rPr>
              <w:t>PRIMARY AND SECONDARY LITERATURE</w:t>
            </w:r>
          </w:p>
        </w:tc>
      </w:tr>
      <w:tr w:rsidR="00631F71" w:rsidRPr="008B45CB" w:rsidTr="00FC6D40">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6E39FF" w:rsidRPr="008B45CB" w:rsidRDefault="006E39FF" w:rsidP="00FC6D40">
            <w:pPr>
              <w:spacing w:after="60" w:line="240" w:lineRule="auto"/>
              <w:rPr>
                <w:rFonts w:eastAsia="Times New Roman"/>
                <w:color w:val="000000" w:themeColor="text1"/>
                <w:lang w:eastAsia="pl-PL"/>
              </w:rPr>
            </w:pPr>
            <w:r w:rsidRPr="008B45CB">
              <w:rPr>
                <w:rFonts w:eastAsia="Times New Roman"/>
                <w:b/>
                <w:bCs/>
                <w:caps/>
                <w:color w:val="000000" w:themeColor="text1"/>
                <w:u w:val="single"/>
                <w:lang w:eastAsia="pl-PL"/>
              </w:rPr>
              <w:lastRenderedPageBreak/>
              <w:t>PRIMARY LITERATURE:</w:t>
            </w:r>
          </w:p>
          <w:p w:rsidR="006E39FF" w:rsidRPr="008B45CB" w:rsidRDefault="006E39FF" w:rsidP="00FC6D40">
            <w:pPr>
              <w:spacing w:after="0" w:line="240" w:lineRule="auto"/>
              <w:ind w:left="560" w:hanging="560"/>
              <w:rPr>
                <w:rFonts w:eastAsia="Times New Roman"/>
                <w:color w:val="000000" w:themeColor="text1"/>
                <w:lang w:eastAsia="pl-PL"/>
              </w:rPr>
            </w:pPr>
            <w:r w:rsidRPr="008B45CB">
              <w:rPr>
                <w:rFonts w:eastAsia="Times New Roman"/>
                <w:color w:val="000000" w:themeColor="text1"/>
                <w:lang w:eastAsia="pl-PL"/>
              </w:rPr>
              <w:t xml:space="preserve">[1] M.W. Grabski, J.A. </w:t>
            </w:r>
            <w:proofErr w:type="spellStart"/>
            <w:r w:rsidRPr="008B45CB">
              <w:rPr>
                <w:rFonts w:eastAsia="Times New Roman"/>
                <w:color w:val="000000" w:themeColor="text1"/>
                <w:lang w:eastAsia="pl-PL"/>
              </w:rPr>
              <w:t>Kozubowski</w:t>
            </w:r>
            <w:proofErr w:type="spellEnd"/>
            <w:r w:rsidRPr="008B45CB">
              <w:rPr>
                <w:rFonts w:eastAsia="Times New Roman"/>
                <w:color w:val="000000" w:themeColor="text1"/>
                <w:lang w:eastAsia="pl-PL"/>
              </w:rPr>
              <w:t>, Inżynieria Materiałowa - geneza, istota, perspektywy, Wyd. PW, 2003.</w:t>
            </w:r>
          </w:p>
          <w:p w:rsidR="006E39FF" w:rsidRPr="008B45CB" w:rsidRDefault="006E39FF" w:rsidP="00FC6D40">
            <w:pPr>
              <w:spacing w:after="0" w:line="240" w:lineRule="auto"/>
              <w:ind w:left="560" w:hanging="560"/>
              <w:rPr>
                <w:rFonts w:eastAsia="Times New Roman"/>
                <w:color w:val="000000" w:themeColor="text1"/>
                <w:lang w:eastAsia="pl-PL"/>
              </w:rPr>
            </w:pPr>
            <w:r w:rsidRPr="008B45CB">
              <w:rPr>
                <w:rFonts w:eastAsia="Times New Roman"/>
                <w:color w:val="000000" w:themeColor="text1"/>
                <w:lang w:eastAsia="pl-PL"/>
              </w:rPr>
              <w:t xml:space="preserve">[2] </w:t>
            </w:r>
            <w:proofErr w:type="spellStart"/>
            <w:r w:rsidRPr="008B45CB">
              <w:rPr>
                <w:rFonts w:eastAsia="Times New Roman"/>
                <w:color w:val="000000" w:themeColor="text1"/>
                <w:lang w:eastAsia="pl-PL"/>
              </w:rPr>
              <w:t>M.Blicharski</w:t>
            </w:r>
            <w:proofErr w:type="spellEnd"/>
            <w:r w:rsidRPr="008B45CB">
              <w:rPr>
                <w:rFonts w:eastAsia="Times New Roman"/>
                <w:color w:val="000000" w:themeColor="text1"/>
                <w:lang w:eastAsia="pl-PL"/>
              </w:rPr>
              <w:t xml:space="preserve">, Wstęp do </w:t>
            </w:r>
            <w:proofErr w:type="spellStart"/>
            <w:r w:rsidRPr="008B45CB">
              <w:rPr>
                <w:rFonts w:eastAsia="Times New Roman"/>
                <w:color w:val="000000" w:themeColor="text1"/>
                <w:lang w:eastAsia="pl-PL"/>
              </w:rPr>
              <w:t>inzynierii</w:t>
            </w:r>
            <w:proofErr w:type="spellEnd"/>
            <w:r w:rsidRPr="008B45CB">
              <w:rPr>
                <w:rFonts w:eastAsia="Times New Roman"/>
                <w:color w:val="000000" w:themeColor="text1"/>
                <w:lang w:eastAsia="pl-PL"/>
              </w:rPr>
              <w:t xml:space="preserve"> materiałowej, WNT, 1998.</w:t>
            </w:r>
          </w:p>
          <w:p w:rsidR="006E39FF" w:rsidRPr="008B45CB" w:rsidRDefault="006E39FF" w:rsidP="00FC6D40">
            <w:pPr>
              <w:spacing w:after="0" w:line="240" w:lineRule="auto"/>
              <w:ind w:left="560" w:hanging="560"/>
              <w:rPr>
                <w:rFonts w:eastAsia="Times New Roman"/>
                <w:color w:val="000000" w:themeColor="text1"/>
                <w:lang w:eastAsia="pl-PL"/>
              </w:rPr>
            </w:pPr>
            <w:r w:rsidRPr="008B45CB">
              <w:rPr>
                <w:rFonts w:eastAsia="Times New Roman"/>
                <w:color w:val="000000" w:themeColor="text1"/>
                <w:lang w:eastAsia="pl-PL"/>
              </w:rPr>
              <w:t>[3] L.A. Dobrzański, Podstawy nauki o materiałach metaloznawstwo, WNT, 2002.</w:t>
            </w:r>
          </w:p>
          <w:p w:rsidR="006E39FF" w:rsidRPr="008B45CB" w:rsidRDefault="006E39FF" w:rsidP="00FC6D40">
            <w:pPr>
              <w:spacing w:after="0" w:line="240" w:lineRule="auto"/>
              <w:ind w:left="560" w:hanging="560"/>
              <w:rPr>
                <w:rFonts w:eastAsia="Times New Roman"/>
                <w:color w:val="000000" w:themeColor="text1"/>
                <w:lang w:eastAsia="pl-PL"/>
              </w:rPr>
            </w:pPr>
            <w:r w:rsidRPr="008B45CB">
              <w:rPr>
                <w:rFonts w:eastAsia="Times New Roman"/>
                <w:color w:val="000000" w:themeColor="text1"/>
                <w:lang w:eastAsia="pl-PL"/>
              </w:rPr>
              <w:t xml:space="preserve">[4] </w:t>
            </w:r>
            <w:proofErr w:type="spellStart"/>
            <w:r w:rsidRPr="008B45CB">
              <w:rPr>
                <w:rFonts w:eastAsia="Times New Roman"/>
                <w:color w:val="000000" w:themeColor="text1"/>
                <w:lang w:eastAsia="pl-PL"/>
              </w:rPr>
              <w:t>W.Dudziński</w:t>
            </w:r>
            <w:proofErr w:type="spellEnd"/>
            <w:r w:rsidRPr="008B45CB">
              <w:rPr>
                <w:rFonts w:eastAsia="Times New Roman"/>
                <w:color w:val="000000" w:themeColor="text1"/>
                <w:lang w:eastAsia="pl-PL"/>
              </w:rPr>
              <w:t xml:space="preserve">, </w:t>
            </w:r>
            <w:proofErr w:type="spellStart"/>
            <w:r w:rsidRPr="008B45CB">
              <w:rPr>
                <w:rFonts w:eastAsia="Times New Roman"/>
                <w:color w:val="000000" w:themeColor="text1"/>
                <w:lang w:eastAsia="pl-PL"/>
              </w:rPr>
              <w:t>K.Widanka</w:t>
            </w:r>
            <w:proofErr w:type="spellEnd"/>
            <w:r w:rsidRPr="008B45CB">
              <w:rPr>
                <w:rFonts w:eastAsia="Times New Roman"/>
                <w:color w:val="000000" w:themeColor="text1"/>
                <w:lang w:eastAsia="pl-PL"/>
              </w:rPr>
              <w:t xml:space="preserve">, Ćwiczenia laboratoryjne z materiałoznawstwa, Skrypt </w:t>
            </w:r>
            <w:proofErr w:type="spellStart"/>
            <w:r w:rsidRPr="008B45CB">
              <w:rPr>
                <w:rFonts w:eastAsia="Times New Roman"/>
                <w:color w:val="000000" w:themeColor="text1"/>
                <w:lang w:eastAsia="pl-PL"/>
              </w:rPr>
              <w:t>PWr</w:t>
            </w:r>
            <w:proofErr w:type="spellEnd"/>
            <w:r w:rsidRPr="008B45CB">
              <w:rPr>
                <w:rFonts w:eastAsia="Times New Roman"/>
                <w:color w:val="000000" w:themeColor="text1"/>
                <w:lang w:eastAsia="pl-PL"/>
              </w:rPr>
              <w:t>, 2005.</w:t>
            </w:r>
          </w:p>
          <w:p w:rsidR="006E39FF" w:rsidRPr="008B45CB" w:rsidRDefault="006E39FF" w:rsidP="00FC6D40">
            <w:pPr>
              <w:spacing w:after="0" w:line="240" w:lineRule="auto"/>
              <w:ind w:left="560" w:hanging="560"/>
              <w:rPr>
                <w:rFonts w:eastAsia="Times New Roman"/>
                <w:color w:val="000000" w:themeColor="text1"/>
                <w:lang w:eastAsia="pl-PL"/>
              </w:rPr>
            </w:pPr>
          </w:p>
          <w:p w:rsidR="006E39FF" w:rsidRPr="008B45CB" w:rsidRDefault="006E39FF" w:rsidP="00FC6D40">
            <w:pPr>
              <w:spacing w:after="60" w:line="240" w:lineRule="auto"/>
              <w:rPr>
                <w:rFonts w:eastAsia="Times New Roman"/>
                <w:color w:val="000000" w:themeColor="text1"/>
                <w:lang w:val="en-US" w:eastAsia="pl-PL"/>
              </w:rPr>
            </w:pPr>
            <w:r w:rsidRPr="008B45CB">
              <w:rPr>
                <w:rFonts w:eastAsia="Times New Roman"/>
                <w:b/>
                <w:bCs/>
                <w:caps/>
                <w:color w:val="000000" w:themeColor="text1"/>
                <w:u w:val="single"/>
                <w:lang w:val="en-US" w:eastAsia="pl-PL"/>
              </w:rPr>
              <w:t>SECONDARY LITERATURE:</w:t>
            </w:r>
          </w:p>
          <w:p w:rsidR="006E39FF" w:rsidRPr="008B45CB" w:rsidRDefault="006E39FF" w:rsidP="00FC6D40">
            <w:pPr>
              <w:spacing w:after="0" w:line="240" w:lineRule="auto"/>
              <w:ind w:left="560" w:hanging="560"/>
              <w:rPr>
                <w:rFonts w:eastAsia="Times New Roman"/>
                <w:color w:val="000000" w:themeColor="text1"/>
                <w:lang w:val="en-US" w:eastAsia="pl-PL"/>
              </w:rPr>
            </w:pPr>
            <w:r w:rsidRPr="008B45CB">
              <w:rPr>
                <w:rFonts w:eastAsia="Times New Roman"/>
                <w:color w:val="000000" w:themeColor="text1"/>
                <w:lang w:val="en-US" w:eastAsia="pl-PL"/>
              </w:rPr>
              <w:t xml:space="preserve">[1] R. </w:t>
            </w:r>
            <w:proofErr w:type="spellStart"/>
            <w:r w:rsidRPr="008B45CB">
              <w:rPr>
                <w:rFonts w:eastAsia="Times New Roman"/>
                <w:color w:val="000000" w:themeColor="text1"/>
                <w:lang w:val="en-US" w:eastAsia="pl-PL"/>
              </w:rPr>
              <w:t>Haimann</w:t>
            </w:r>
            <w:proofErr w:type="spellEnd"/>
            <w:r w:rsidRPr="008B45CB">
              <w:rPr>
                <w:rFonts w:eastAsia="Times New Roman"/>
                <w:color w:val="000000" w:themeColor="text1"/>
                <w:lang w:val="en-US" w:eastAsia="pl-PL"/>
              </w:rPr>
              <w:t xml:space="preserve">, </w:t>
            </w:r>
            <w:proofErr w:type="spellStart"/>
            <w:r w:rsidRPr="008B45CB">
              <w:rPr>
                <w:rFonts w:eastAsia="Times New Roman"/>
                <w:color w:val="000000" w:themeColor="text1"/>
                <w:lang w:val="en-US" w:eastAsia="pl-PL"/>
              </w:rPr>
              <w:t>Metaloznawstwo</w:t>
            </w:r>
            <w:proofErr w:type="spellEnd"/>
            <w:r w:rsidRPr="008B45CB">
              <w:rPr>
                <w:rFonts w:eastAsia="Times New Roman"/>
                <w:color w:val="000000" w:themeColor="text1"/>
                <w:lang w:val="en-US" w:eastAsia="pl-PL"/>
              </w:rPr>
              <w:t xml:space="preserve">, </w:t>
            </w:r>
            <w:proofErr w:type="spellStart"/>
            <w:r w:rsidRPr="008B45CB">
              <w:rPr>
                <w:rFonts w:eastAsia="Times New Roman"/>
                <w:color w:val="000000" w:themeColor="text1"/>
                <w:lang w:val="en-US" w:eastAsia="pl-PL"/>
              </w:rPr>
              <w:t>Skrypt</w:t>
            </w:r>
            <w:proofErr w:type="spellEnd"/>
            <w:r w:rsidRPr="008B45CB">
              <w:rPr>
                <w:rFonts w:eastAsia="Times New Roman"/>
                <w:color w:val="000000" w:themeColor="text1"/>
                <w:lang w:val="en-US" w:eastAsia="pl-PL"/>
              </w:rPr>
              <w:t xml:space="preserve"> </w:t>
            </w:r>
            <w:proofErr w:type="spellStart"/>
            <w:r w:rsidRPr="008B45CB">
              <w:rPr>
                <w:rFonts w:eastAsia="Times New Roman"/>
                <w:color w:val="000000" w:themeColor="text1"/>
                <w:lang w:val="en-US" w:eastAsia="pl-PL"/>
              </w:rPr>
              <w:t>PWr</w:t>
            </w:r>
            <w:proofErr w:type="spellEnd"/>
            <w:r w:rsidRPr="008B45CB">
              <w:rPr>
                <w:rFonts w:eastAsia="Times New Roman"/>
                <w:color w:val="000000" w:themeColor="text1"/>
                <w:lang w:val="en-US" w:eastAsia="pl-PL"/>
              </w:rPr>
              <w:t>, 2000.</w:t>
            </w:r>
          </w:p>
          <w:p w:rsidR="006E39FF" w:rsidRPr="008B45CB" w:rsidRDefault="006E39FF" w:rsidP="00FC6D40">
            <w:pPr>
              <w:spacing w:after="0" w:line="240" w:lineRule="auto"/>
              <w:ind w:left="560" w:hanging="560"/>
              <w:rPr>
                <w:rFonts w:eastAsia="Times New Roman"/>
                <w:color w:val="000000" w:themeColor="text1"/>
                <w:lang w:eastAsia="pl-PL"/>
              </w:rPr>
            </w:pPr>
            <w:r w:rsidRPr="008B45CB">
              <w:rPr>
                <w:rFonts w:eastAsia="Times New Roman"/>
                <w:color w:val="000000" w:themeColor="text1"/>
                <w:lang w:eastAsia="pl-PL"/>
              </w:rPr>
              <w:t>[2] Materiały dydaktyczne opracowane przez prowadzących zajęcia rozsyłane studentom drogą elektroniczną.</w:t>
            </w:r>
          </w:p>
          <w:p w:rsidR="006E39FF" w:rsidRPr="008B45CB" w:rsidRDefault="006E39FF" w:rsidP="00FC6D40">
            <w:pPr>
              <w:spacing w:after="0" w:line="240" w:lineRule="auto"/>
              <w:ind w:left="560" w:hanging="560"/>
              <w:rPr>
                <w:rFonts w:eastAsia="Times New Roman"/>
                <w:color w:val="000000" w:themeColor="text1"/>
                <w:lang w:eastAsia="pl-PL"/>
              </w:rPr>
            </w:pPr>
            <w:r w:rsidRPr="008B45CB">
              <w:rPr>
                <w:rFonts w:eastAsia="Times New Roman"/>
                <w:color w:val="000000" w:themeColor="text1"/>
                <w:lang w:eastAsia="pl-PL"/>
              </w:rPr>
              <w:t xml:space="preserve"> </w:t>
            </w:r>
          </w:p>
        </w:tc>
      </w:tr>
      <w:tr w:rsidR="00631F71" w:rsidRPr="008B45CB" w:rsidTr="00FC6D40">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6E39FF" w:rsidRPr="008B45CB" w:rsidRDefault="006E39FF" w:rsidP="00FC6D40">
            <w:pPr>
              <w:spacing w:after="0" w:line="210" w:lineRule="atLeast"/>
              <w:rPr>
                <w:rFonts w:eastAsia="Times New Roman"/>
                <w:color w:val="000000" w:themeColor="text1"/>
                <w:lang w:val="en-US" w:eastAsia="pl-PL"/>
              </w:rPr>
            </w:pPr>
            <w:r w:rsidRPr="008B45CB">
              <w:rPr>
                <w:rFonts w:eastAsia="Times New Roman"/>
                <w:b/>
                <w:bCs/>
                <w:color w:val="000000" w:themeColor="text1"/>
                <w:lang w:val="en-US" w:eastAsia="pl-PL"/>
              </w:rPr>
              <w:t>SUBJECT SUPERVISOR (NAME AND SURNAME, E-MAIL ADDRESS)</w:t>
            </w:r>
          </w:p>
        </w:tc>
      </w:tr>
      <w:tr w:rsidR="00631F71" w:rsidRPr="00631F71" w:rsidTr="00FC6D40">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6E39FF" w:rsidRPr="00631F71" w:rsidRDefault="006E39FF" w:rsidP="00FC6D40">
            <w:pPr>
              <w:spacing w:after="0" w:line="240" w:lineRule="auto"/>
              <w:rPr>
                <w:rFonts w:eastAsia="Times New Roman"/>
                <w:color w:val="000000" w:themeColor="text1"/>
                <w:lang w:eastAsia="pl-PL"/>
              </w:rPr>
            </w:pPr>
            <w:r w:rsidRPr="008B45CB">
              <w:rPr>
                <w:rFonts w:eastAsia="Times New Roman"/>
                <w:color w:val="000000" w:themeColor="text1"/>
                <w:lang w:eastAsia="pl-PL"/>
              </w:rPr>
              <w:t xml:space="preserve">dr inż. Grzegorz Pękalski, </w:t>
            </w:r>
            <w:hyperlink r:id="rId5" w:history="1">
              <w:r w:rsidR="00F03F9E" w:rsidRPr="008B45CB">
                <w:rPr>
                  <w:rStyle w:val="Hipercze"/>
                  <w:rFonts w:eastAsia="Times New Roman"/>
                  <w:color w:val="000000" w:themeColor="text1"/>
                  <w:lang w:eastAsia="pl-PL"/>
                </w:rPr>
                <w:t>grzegorz.pekalski@pwr.edu.pl</w:t>
              </w:r>
            </w:hyperlink>
            <w:bookmarkStart w:id="11" w:name="_GoBack"/>
            <w:bookmarkEnd w:id="11"/>
            <w:r w:rsidR="00F03F9E" w:rsidRPr="00631F71">
              <w:rPr>
                <w:rFonts w:eastAsia="Times New Roman"/>
                <w:color w:val="000000" w:themeColor="text1"/>
                <w:lang w:eastAsia="pl-PL"/>
              </w:rPr>
              <w:t xml:space="preserve"> </w:t>
            </w:r>
          </w:p>
        </w:tc>
      </w:tr>
    </w:tbl>
    <w:p w:rsidR="008B45CB" w:rsidRDefault="008B45CB" w:rsidP="00551CD3">
      <w:pPr>
        <w:spacing w:after="0" w:line="240" w:lineRule="auto"/>
        <w:rPr>
          <w:rFonts w:eastAsia="Times New Roman"/>
          <w:color w:val="000000" w:themeColor="text1"/>
          <w:lang w:eastAsia="pl-PL"/>
        </w:rPr>
      </w:pPr>
    </w:p>
    <w:sectPr w:rsidR="008B45CB"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1503EC"/>
    <w:rsid w:val="002302A0"/>
    <w:rsid w:val="00390DC5"/>
    <w:rsid w:val="004D6558"/>
    <w:rsid w:val="00551CD3"/>
    <w:rsid w:val="00571121"/>
    <w:rsid w:val="00604E0E"/>
    <w:rsid w:val="00631F71"/>
    <w:rsid w:val="006E39FF"/>
    <w:rsid w:val="00745ED5"/>
    <w:rsid w:val="0085507D"/>
    <w:rsid w:val="00855173"/>
    <w:rsid w:val="008B45CB"/>
    <w:rsid w:val="00915195"/>
    <w:rsid w:val="0099348A"/>
    <w:rsid w:val="00A7712F"/>
    <w:rsid w:val="00AA13D5"/>
    <w:rsid w:val="00CD0F9F"/>
    <w:rsid w:val="00CD590D"/>
    <w:rsid w:val="00E845EB"/>
    <w:rsid w:val="00F03F9E"/>
    <w:rsid w:val="00F1743F"/>
    <w:rsid w:val="00F5592F"/>
    <w:rsid w:val="00F74B96"/>
    <w:rsid w:val="00FC0A47"/>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basedOn w:val="Domylnaczcionkaakapitu"/>
    <w:uiPriority w:val="99"/>
    <w:unhideWhenUsed/>
    <w:rsid w:val="00F03F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basedOn w:val="Domylnaczcionkaakapitu"/>
    <w:uiPriority w:val="99"/>
    <w:unhideWhenUsed/>
    <w:rsid w:val="00F03F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rzegorz.pekalski@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813</Words>
  <Characters>4878</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Andrzej</cp:lastModifiedBy>
  <cp:revision>13</cp:revision>
  <dcterms:created xsi:type="dcterms:W3CDTF">2016-04-13T14:41:00Z</dcterms:created>
  <dcterms:modified xsi:type="dcterms:W3CDTF">2019-02-26T06:50:00Z</dcterms:modified>
</cp:coreProperties>
</file>